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43" w:rsidRPr="00531443" w:rsidRDefault="00531443" w:rsidP="00531443">
      <w:pPr>
        <w:rPr>
          <w:rFonts w:ascii="Times New Roman" w:hAnsi="Times New Roman"/>
          <w:sz w:val="26"/>
          <w:lang w:eastAsia="ar-SA"/>
        </w:rPr>
      </w:pPr>
    </w:p>
    <w:p w:rsidR="008E4283" w:rsidRPr="00263C07" w:rsidRDefault="008E4283" w:rsidP="008E4283">
      <w:pPr>
        <w:tabs>
          <w:tab w:val="left" w:pos="2415"/>
          <w:tab w:val="center" w:pos="4677"/>
        </w:tabs>
        <w:jc w:val="center"/>
        <w:rPr>
          <w:rFonts w:cs="Arial"/>
          <w:b/>
        </w:rPr>
      </w:pPr>
      <w:r w:rsidRPr="00263C07">
        <w:rPr>
          <w:rFonts w:cs="Arial"/>
          <w:b/>
        </w:rPr>
        <w:t>СОВЕТ НАРОДНЫХ ДЕПУТАТОВ</w:t>
      </w:r>
    </w:p>
    <w:p w:rsidR="008E4283" w:rsidRPr="00263C07" w:rsidRDefault="008E4283" w:rsidP="008E4283">
      <w:pPr>
        <w:jc w:val="center"/>
        <w:rPr>
          <w:rFonts w:cs="Arial"/>
          <w:b/>
        </w:rPr>
      </w:pPr>
      <w:r>
        <w:rPr>
          <w:rFonts w:cs="Arial"/>
          <w:b/>
        </w:rPr>
        <w:t>КРИНИЧАН</w:t>
      </w:r>
      <w:r w:rsidRPr="00263C07">
        <w:rPr>
          <w:rFonts w:cs="Arial"/>
          <w:b/>
        </w:rPr>
        <w:t>СКОГО СЕЛЬСКОГО ПОСЕЛЕНИЯ</w:t>
      </w:r>
    </w:p>
    <w:p w:rsidR="008E4283" w:rsidRPr="00263C07" w:rsidRDefault="008E4283" w:rsidP="008E4283">
      <w:pPr>
        <w:jc w:val="center"/>
        <w:rPr>
          <w:rFonts w:cs="Arial"/>
          <w:b/>
        </w:rPr>
      </w:pPr>
      <w:r w:rsidRPr="00263C07">
        <w:rPr>
          <w:rFonts w:cs="Arial"/>
          <w:b/>
        </w:rPr>
        <w:t>РОССОШАНСКОГО МУНИЦИПАЛЬНОГО РАЙОНА</w:t>
      </w:r>
    </w:p>
    <w:p w:rsidR="008E4283" w:rsidRPr="00263C07" w:rsidRDefault="008E4283" w:rsidP="008E4283">
      <w:pPr>
        <w:jc w:val="center"/>
        <w:rPr>
          <w:rFonts w:cs="Arial"/>
          <w:b/>
        </w:rPr>
      </w:pPr>
      <w:r w:rsidRPr="00263C07">
        <w:rPr>
          <w:rFonts w:cs="Arial"/>
          <w:b/>
        </w:rPr>
        <w:t>ВОРОНЕЖСКОЙ ОБЛАСТИ</w:t>
      </w:r>
    </w:p>
    <w:p w:rsidR="008E4283" w:rsidRDefault="008E4283" w:rsidP="008E4283">
      <w:pPr>
        <w:jc w:val="center"/>
        <w:rPr>
          <w:rFonts w:cs="Arial"/>
          <w:b/>
        </w:rPr>
      </w:pPr>
    </w:p>
    <w:p w:rsidR="008E4283" w:rsidRPr="00263C07" w:rsidRDefault="008E4283" w:rsidP="008E4283">
      <w:pPr>
        <w:jc w:val="center"/>
        <w:rPr>
          <w:rFonts w:cs="Arial"/>
          <w:b/>
        </w:rPr>
      </w:pPr>
      <w:r w:rsidRPr="00263C07">
        <w:rPr>
          <w:rFonts w:cs="Arial"/>
          <w:b/>
        </w:rPr>
        <w:t>РЕШЕНИЕ</w:t>
      </w:r>
    </w:p>
    <w:p w:rsidR="008E4283" w:rsidRPr="00263C07" w:rsidRDefault="008E4283" w:rsidP="008E4283">
      <w:pPr>
        <w:jc w:val="center"/>
        <w:rPr>
          <w:rFonts w:cs="Arial"/>
          <w:b/>
        </w:rPr>
      </w:pPr>
    </w:p>
    <w:p w:rsidR="008E4283" w:rsidRPr="00DD554E" w:rsidRDefault="00063022" w:rsidP="008E4283">
      <w:pPr>
        <w:jc w:val="center"/>
        <w:rPr>
          <w:rFonts w:cs="Arial"/>
          <w:b/>
        </w:rPr>
      </w:pPr>
      <w:r>
        <w:rPr>
          <w:rFonts w:cs="Arial"/>
          <w:b/>
        </w:rPr>
        <w:t xml:space="preserve"> 17</w:t>
      </w:r>
      <w:r w:rsidR="008E4283" w:rsidRPr="00DD554E">
        <w:rPr>
          <w:rFonts w:cs="Arial"/>
          <w:b/>
        </w:rPr>
        <w:t>сессии</w:t>
      </w:r>
    </w:p>
    <w:p w:rsidR="008E4283" w:rsidRPr="006B6A5B" w:rsidRDefault="008E4283" w:rsidP="008E4283">
      <w:pPr>
        <w:rPr>
          <w:rFonts w:cs="Arial"/>
        </w:rPr>
      </w:pPr>
      <w:r>
        <w:rPr>
          <w:rFonts w:cs="Arial"/>
        </w:rPr>
        <w:t>от «</w:t>
      </w:r>
      <w:r w:rsidR="00063022">
        <w:rPr>
          <w:rFonts w:cs="Arial"/>
        </w:rPr>
        <w:t>30</w:t>
      </w:r>
      <w:r>
        <w:rPr>
          <w:rFonts w:cs="Arial"/>
        </w:rPr>
        <w:t>» мая</w:t>
      </w:r>
      <w:r w:rsidRPr="00DD554E">
        <w:rPr>
          <w:rFonts w:cs="Arial"/>
        </w:rPr>
        <w:t xml:space="preserve"> </w:t>
      </w:r>
      <w:smartTag w:uri="urn:schemas-microsoft-com:office:smarttags" w:element="metricconverter">
        <w:smartTagPr>
          <w:attr w:name="ProductID" w:val="2016 г"/>
        </w:smartTagPr>
        <w:r w:rsidRPr="00DD554E">
          <w:rPr>
            <w:rFonts w:cs="Arial"/>
          </w:rPr>
          <w:t>2016 г</w:t>
        </w:r>
      </w:smartTag>
      <w:r>
        <w:rPr>
          <w:rFonts w:cs="Arial"/>
        </w:rPr>
        <w:t xml:space="preserve">.  № </w:t>
      </w:r>
      <w:r w:rsidR="00063022">
        <w:rPr>
          <w:rFonts w:cs="Arial"/>
        </w:rPr>
        <w:t>42</w:t>
      </w:r>
    </w:p>
    <w:p w:rsidR="008E4283" w:rsidRPr="006B6A5B" w:rsidRDefault="008E4283" w:rsidP="008E4283">
      <w:pPr>
        <w:rPr>
          <w:rFonts w:cs="Arial"/>
        </w:rPr>
      </w:pPr>
      <w:r>
        <w:rPr>
          <w:rFonts w:cs="Arial"/>
        </w:rPr>
        <w:t>с</w:t>
      </w:r>
      <w:r w:rsidRPr="006B6A5B">
        <w:rPr>
          <w:rFonts w:cs="Arial"/>
        </w:rPr>
        <w:t>.</w:t>
      </w:r>
      <w:r>
        <w:rPr>
          <w:rFonts w:cs="Arial"/>
        </w:rPr>
        <w:t xml:space="preserve"> Криничное</w:t>
      </w:r>
    </w:p>
    <w:p w:rsidR="008E4283" w:rsidRPr="006B6A5B" w:rsidRDefault="008E4283" w:rsidP="008E4283">
      <w:pPr>
        <w:rPr>
          <w:rFonts w:cs="Arial"/>
        </w:rPr>
      </w:pPr>
      <w:r w:rsidRPr="006B6A5B">
        <w:rPr>
          <w:rFonts w:cs="Arial"/>
        </w:rPr>
        <w:t xml:space="preserve">       </w:t>
      </w:r>
    </w:p>
    <w:p w:rsidR="008E4283" w:rsidRPr="006B6A5B" w:rsidRDefault="008E4283" w:rsidP="008E4283">
      <w:pPr>
        <w:ind w:right="5046"/>
        <w:outlineLvl w:val="0"/>
        <w:rPr>
          <w:rFonts w:cs="Arial"/>
        </w:rPr>
      </w:pPr>
      <w:r w:rsidRPr="006B6A5B">
        <w:rPr>
          <w:rFonts w:cs="Arial"/>
        </w:rPr>
        <w:t xml:space="preserve">Об утверждении правил благоустройства </w:t>
      </w:r>
      <w:proofErr w:type="spellStart"/>
      <w:r>
        <w:rPr>
          <w:rFonts w:cs="Arial"/>
        </w:rPr>
        <w:t>Криничанского</w:t>
      </w:r>
      <w:proofErr w:type="spellEnd"/>
      <w:r>
        <w:rPr>
          <w:rFonts w:cs="Arial"/>
        </w:rPr>
        <w:t xml:space="preserve"> </w:t>
      </w:r>
      <w:r w:rsidRPr="006B6A5B">
        <w:rPr>
          <w:rFonts w:cs="Arial"/>
        </w:rPr>
        <w:t xml:space="preserve"> сельского поселения </w:t>
      </w:r>
      <w:proofErr w:type="spellStart"/>
      <w:r w:rsidRPr="006B6A5B">
        <w:rPr>
          <w:rFonts w:cs="Arial"/>
        </w:rPr>
        <w:t>Россошанского</w:t>
      </w:r>
      <w:proofErr w:type="spellEnd"/>
      <w:r w:rsidRPr="006B6A5B">
        <w:rPr>
          <w:rFonts w:cs="Arial"/>
        </w:rPr>
        <w:t xml:space="preserve"> муниципального района Воронежской области</w:t>
      </w:r>
    </w:p>
    <w:p w:rsidR="008E4283" w:rsidRDefault="008E4283" w:rsidP="008E4283">
      <w:pPr>
        <w:rPr>
          <w:rFonts w:cs="Arial"/>
        </w:rPr>
      </w:pPr>
      <w:r w:rsidRPr="006B6A5B">
        <w:rPr>
          <w:rFonts w:cs="Arial"/>
        </w:rPr>
        <w:tab/>
      </w:r>
    </w:p>
    <w:p w:rsidR="008E4283" w:rsidRDefault="008E4283" w:rsidP="008E4283">
      <w:pPr>
        <w:rPr>
          <w:rFonts w:cs="Arial"/>
        </w:rPr>
      </w:pPr>
      <w:proofErr w:type="gramStart"/>
      <w:r w:rsidRPr="006B6A5B">
        <w:rPr>
          <w:rFonts w:cs="Arial"/>
        </w:rPr>
        <w:t xml:space="preserve">В соответствии с Градостроительным кодексом,  Федеральным законом от 06.10.2003 года №131-ФЗ «Об общих принципах организации местного самоуправления в Российской Федерации», Федеральным законом от 10.01.2002 года «Об охране окружающей среды», Федеральным законом от 30.03.1999 №52-ФЗ «О санитарно-эпидемиологическом благополучии населения», Законом Воронежской области от 05.07.2005 №48-ФЗ «Об охране окружающей среды и обеспечении экологической безопасности на территории Воронежской области», Совет народных депутатов </w:t>
      </w:r>
      <w:proofErr w:type="spellStart"/>
      <w:r>
        <w:rPr>
          <w:rFonts w:cs="Arial"/>
        </w:rPr>
        <w:t>Криничанского</w:t>
      </w:r>
      <w:proofErr w:type="spellEnd"/>
      <w:proofErr w:type="gramEnd"/>
      <w:r w:rsidRPr="006B6A5B">
        <w:rPr>
          <w:rFonts w:cs="Arial"/>
        </w:rPr>
        <w:t xml:space="preserve"> сельского поселения </w:t>
      </w:r>
      <w:proofErr w:type="spellStart"/>
      <w:r w:rsidRPr="006B6A5B">
        <w:rPr>
          <w:rFonts w:cs="Arial"/>
        </w:rPr>
        <w:t>Россошанского</w:t>
      </w:r>
      <w:proofErr w:type="spellEnd"/>
      <w:r w:rsidRPr="006B6A5B">
        <w:rPr>
          <w:rFonts w:cs="Arial"/>
        </w:rPr>
        <w:t xml:space="preserve"> муниципального района</w:t>
      </w:r>
    </w:p>
    <w:p w:rsidR="008E4283" w:rsidRPr="006B6A5B" w:rsidRDefault="008E4283" w:rsidP="008E4283">
      <w:pPr>
        <w:rPr>
          <w:rFonts w:cs="Arial"/>
          <w:b/>
          <w:spacing w:val="70"/>
        </w:rPr>
      </w:pPr>
      <w:r w:rsidRPr="006B6A5B">
        <w:rPr>
          <w:rFonts w:cs="Arial"/>
        </w:rPr>
        <w:t>РЕШИЛ:</w:t>
      </w:r>
      <w:r w:rsidRPr="006B6A5B">
        <w:rPr>
          <w:rFonts w:cs="Arial"/>
          <w:spacing w:val="70"/>
        </w:rPr>
        <w:t xml:space="preserve">   </w:t>
      </w:r>
    </w:p>
    <w:p w:rsidR="008E4283" w:rsidRPr="006B6A5B" w:rsidRDefault="008E4283" w:rsidP="008E4283">
      <w:pPr>
        <w:pStyle w:val="4"/>
        <w:ind w:firstLine="567"/>
        <w:jc w:val="both"/>
        <w:rPr>
          <w:rFonts w:ascii="Arial" w:hAnsi="Arial" w:cs="Arial"/>
          <w:b w:val="0"/>
          <w:sz w:val="24"/>
          <w:szCs w:val="24"/>
        </w:rPr>
      </w:pPr>
      <w:r w:rsidRPr="006B6A5B">
        <w:rPr>
          <w:rFonts w:ascii="Arial" w:hAnsi="Arial" w:cs="Arial"/>
          <w:b w:val="0"/>
          <w:sz w:val="24"/>
          <w:szCs w:val="24"/>
        </w:rPr>
        <w:t xml:space="preserve">1. Утвердить правила благоустройства </w:t>
      </w:r>
      <w:proofErr w:type="spellStart"/>
      <w:r>
        <w:rPr>
          <w:rFonts w:ascii="Arial" w:hAnsi="Arial" w:cs="Arial"/>
          <w:b w:val="0"/>
          <w:sz w:val="24"/>
          <w:szCs w:val="24"/>
        </w:rPr>
        <w:t>Криничанского</w:t>
      </w:r>
      <w:proofErr w:type="spellEnd"/>
      <w:r>
        <w:rPr>
          <w:rFonts w:ascii="Arial" w:hAnsi="Arial" w:cs="Arial"/>
          <w:b w:val="0"/>
          <w:sz w:val="24"/>
          <w:szCs w:val="24"/>
        </w:rPr>
        <w:t xml:space="preserve"> </w:t>
      </w:r>
      <w:r w:rsidRPr="006B6A5B">
        <w:rPr>
          <w:rFonts w:ascii="Arial" w:hAnsi="Arial" w:cs="Arial"/>
          <w:b w:val="0"/>
          <w:sz w:val="24"/>
          <w:szCs w:val="24"/>
        </w:rPr>
        <w:t xml:space="preserve">сельского поселения </w:t>
      </w:r>
      <w:proofErr w:type="spellStart"/>
      <w:r w:rsidRPr="006B6A5B">
        <w:rPr>
          <w:rFonts w:ascii="Arial" w:hAnsi="Arial" w:cs="Arial"/>
          <w:b w:val="0"/>
          <w:sz w:val="24"/>
          <w:szCs w:val="24"/>
        </w:rPr>
        <w:t>Россошанского</w:t>
      </w:r>
      <w:proofErr w:type="spellEnd"/>
      <w:r w:rsidRPr="006B6A5B">
        <w:rPr>
          <w:rFonts w:ascii="Arial" w:hAnsi="Arial" w:cs="Arial"/>
          <w:b w:val="0"/>
          <w:sz w:val="24"/>
          <w:szCs w:val="24"/>
        </w:rPr>
        <w:t xml:space="preserve"> муниципального района Воронежской области согласно приложению №1.</w:t>
      </w:r>
    </w:p>
    <w:p w:rsidR="008E4283" w:rsidRPr="006B6A5B" w:rsidRDefault="008E4283" w:rsidP="008E4283">
      <w:pPr>
        <w:ind w:right="-1"/>
        <w:outlineLvl w:val="0"/>
        <w:rPr>
          <w:rFonts w:cs="Arial"/>
        </w:rPr>
      </w:pPr>
      <w:r w:rsidRPr="006B6A5B">
        <w:rPr>
          <w:rFonts w:cs="Arial"/>
        </w:rPr>
        <w:t xml:space="preserve">2. Признать утратившими силу решение сессии Совета народных депутатов </w:t>
      </w:r>
      <w:proofErr w:type="spellStart"/>
      <w:r>
        <w:rPr>
          <w:rFonts w:cs="Arial"/>
        </w:rPr>
        <w:t>Криничанского</w:t>
      </w:r>
      <w:proofErr w:type="spellEnd"/>
      <w:r>
        <w:rPr>
          <w:rFonts w:cs="Arial"/>
        </w:rPr>
        <w:t xml:space="preserve"> сельского поселения от 08.02.2016 г. № 22</w:t>
      </w:r>
      <w:r w:rsidRPr="006B6A5B">
        <w:rPr>
          <w:rFonts w:cs="Arial"/>
        </w:rPr>
        <w:t xml:space="preserve"> «Об утверждении правил благоустройства </w:t>
      </w:r>
      <w:proofErr w:type="spellStart"/>
      <w:r>
        <w:rPr>
          <w:rFonts w:cs="Arial"/>
        </w:rPr>
        <w:t>Криничанского</w:t>
      </w:r>
      <w:proofErr w:type="spellEnd"/>
      <w:r w:rsidRPr="006B6A5B">
        <w:rPr>
          <w:rFonts w:cs="Arial"/>
        </w:rPr>
        <w:t xml:space="preserve"> сельского поселения </w:t>
      </w:r>
      <w:proofErr w:type="spellStart"/>
      <w:r w:rsidRPr="006B6A5B">
        <w:rPr>
          <w:rFonts w:cs="Arial"/>
        </w:rPr>
        <w:t>Россошанского</w:t>
      </w:r>
      <w:proofErr w:type="spellEnd"/>
      <w:r w:rsidRPr="006B6A5B">
        <w:rPr>
          <w:rFonts w:cs="Arial"/>
        </w:rPr>
        <w:t xml:space="preserve"> муниципального района Воронежской области</w:t>
      </w:r>
      <w:r>
        <w:rPr>
          <w:rFonts w:cs="Arial"/>
        </w:rPr>
        <w:t>».</w:t>
      </w:r>
      <w:r w:rsidRPr="006B6A5B">
        <w:rPr>
          <w:rFonts w:cs="Arial"/>
        </w:rPr>
        <w:t xml:space="preserve"> </w:t>
      </w:r>
    </w:p>
    <w:p w:rsidR="008E4283" w:rsidRPr="006B6A5B" w:rsidRDefault="008E4283" w:rsidP="008E4283">
      <w:pPr>
        <w:pStyle w:val="4"/>
        <w:ind w:firstLine="567"/>
        <w:jc w:val="both"/>
        <w:rPr>
          <w:rFonts w:ascii="Arial" w:hAnsi="Arial" w:cs="Arial"/>
          <w:b w:val="0"/>
          <w:sz w:val="24"/>
          <w:szCs w:val="24"/>
        </w:rPr>
      </w:pPr>
      <w:r w:rsidRPr="006B6A5B">
        <w:rPr>
          <w:rFonts w:ascii="Arial" w:hAnsi="Arial" w:cs="Arial"/>
          <w:b w:val="0"/>
          <w:sz w:val="24"/>
          <w:szCs w:val="24"/>
        </w:rPr>
        <w:t xml:space="preserve">3. Опубликовать настоящее решение в «Вестнике муниципальных правовых актов </w:t>
      </w:r>
      <w:proofErr w:type="spellStart"/>
      <w:r>
        <w:rPr>
          <w:rFonts w:ascii="Arial" w:hAnsi="Arial" w:cs="Arial"/>
          <w:b w:val="0"/>
          <w:sz w:val="24"/>
          <w:szCs w:val="24"/>
        </w:rPr>
        <w:t>Криничанского</w:t>
      </w:r>
      <w:proofErr w:type="spellEnd"/>
      <w:r>
        <w:rPr>
          <w:rFonts w:ascii="Arial" w:hAnsi="Arial" w:cs="Arial"/>
          <w:b w:val="0"/>
          <w:sz w:val="24"/>
          <w:szCs w:val="24"/>
        </w:rPr>
        <w:t xml:space="preserve"> </w:t>
      </w:r>
      <w:r w:rsidRPr="006B6A5B">
        <w:rPr>
          <w:rFonts w:ascii="Arial" w:hAnsi="Arial" w:cs="Arial"/>
          <w:b w:val="0"/>
          <w:sz w:val="24"/>
          <w:szCs w:val="24"/>
        </w:rPr>
        <w:t xml:space="preserve">сельского поселения </w:t>
      </w:r>
      <w:proofErr w:type="spellStart"/>
      <w:r w:rsidRPr="006B6A5B">
        <w:rPr>
          <w:rFonts w:ascii="Arial" w:hAnsi="Arial" w:cs="Arial"/>
          <w:b w:val="0"/>
          <w:sz w:val="24"/>
          <w:szCs w:val="24"/>
        </w:rPr>
        <w:t>Россошанского</w:t>
      </w:r>
      <w:proofErr w:type="spellEnd"/>
      <w:r w:rsidRPr="006B6A5B">
        <w:rPr>
          <w:rFonts w:ascii="Arial" w:hAnsi="Arial" w:cs="Arial"/>
          <w:b w:val="0"/>
          <w:sz w:val="24"/>
          <w:szCs w:val="24"/>
        </w:rPr>
        <w:t xml:space="preserve"> муниципального района Воронежской области».</w:t>
      </w:r>
    </w:p>
    <w:p w:rsidR="008E4283" w:rsidRPr="006B6A5B" w:rsidRDefault="008E4283" w:rsidP="008E4283">
      <w:pPr>
        <w:pStyle w:val="4"/>
        <w:ind w:firstLine="567"/>
        <w:jc w:val="both"/>
        <w:rPr>
          <w:rFonts w:ascii="Arial" w:hAnsi="Arial" w:cs="Arial"/>
          <w:b w:val="0"/>
          <w:sz w:val="24"/>
          <w:szCs w:val="24"/>
        </w:rPr>
      </w:pPr>
      <w:r w:rsidRPr="006B6A5B">
        <w:rPr>
          <w:rFonts w:ascii="Arial" w:hAnsi="Arial" w:cs="Arial"/>
          <w:b w:val="0"/>
          <w:sz w:val="24"/>
          <w:szCs w:val="24"/>
        </w:rPr>
        <w:t>4.Настоящее решение вступает в силу после его официального опубликования.</w:t>
      </w:r>
    </w:p>
    <w:p w:rsidR="008E4283" w:rsidRPr="006B6A5B" w:rsidRDefault="008E4283" w:rsidP="008E4283">
      <w:pPr>
        <w:tabs>
          <w:tab w:val="num" w:pos="0"/>
        </w:tabs>
        <w:rPr>
          <w:rFonts w:cs="Arial"/>
        </w:rPr>
      </w:pPr>
      <w:r w:rsidRPr="006B6A5B">
        <w:rPr>
          <w:rFonts w:cs="Arial"/>
        </w:rPr>
        <w:t>5.</w:t>
      </w:r>
      <w:proofErr w:type="gramStart"/>
      <w:r w:rsidRPr="006B6A5B">
        <w:rPr>
          <w:rFonts w:cs="Arial"/>
        </w:rPr>
        <w:t>Контроль за</w:t>
      </w:r>
      <w:proofErr w:type="gramEnd"/>
      <w:r w:rsidRPr="006B6A5B">
        <w:rPr>
          <w:rFonts w:cs="Arial"/>
        </w:rPr>
        <w:t xml:space="preserve"> исполнением настоящего решения возложить на главу </w:t>
      </w:r>
      <w:proofErr w:type="spellStart"/>
      <w:r>
        <w:rPr>
          <w:rFonts w:cs="Arial"/>
        </w:rPr>
        <w:t>Криничанского</w:t>
      </w:r>
      <w:proofErr w:type="spellEnd"/>
      <w:r>
        <w:rPr>
          <w:rFonts w:cs="Arial"/>
        </w:rPr>
        <w:t xml:space="preserve"> </w:t>
      </w:r>
      <w:r w:rsidRPr="006B6A5B">
        <w:rPr>
          <w:rFonts w:cs="Arial"/>
        </w:rPr>
        <w:t xml:space="preserve">сельского поселения </w:t>
      </w:r>
      <w:proofErr w:type="spellStart"/>
      <w:r w:rsidRPr="006B6A5B">
        <w:rPr>
          <w:rFonts w:cs="Arial"/>
        </w:rPr>
        <w:t>Россошанского</w:t>
      </w:r>
      <w:proofErr w:type="spellEnd"/>
      <w:r w:rsidRPr="006B6A5B">
        <w:rPr>
          <w:rFonts w:cs="Arial"/>
        </w:rPr>
        <w:t xml:space="preserve"> муниципального района</w:t>
      </w:r>
      <w:r>
        <w:rPr>
          <w:rFonts w:cs="Arial"/>
        </w:rPr>
        <w:t>.</w:t>
      </w:r>
      <w:r w:rsidRPr="006B6A5B">
        <w:rPr>
          <w:rFonts w:cs="Arial"/>
        </w:rPr>
        <w:t xml:space="preserve"> </w:t>
      </w:r>
    </w:p>
    <w:p w:rsidR="008E4283" w:rsidRPr="006B6A5B" w:rsidRDefault="008E4283" w:rsidP="008E4283">
      <w:pPr>
        <w:rPr>
          <w:rFonts w:cs="Arial"/>
        </w:rPr>
      </w:pPr>
    </w:p>
    <w:p w:rsidR="008E4283" w:rsidRDefault="008E4283" w:rsidP="008E4283">
      <w:pPr>
        <w:tabs>
          <w:tab w:val="left" w:pos="7005"/>
        </w:tabs>
        <w:rPr>
          <w:rFonts w:cs="Arial"/>
        </w:rPr>
      </w:pPr>
      <w:r w:rsidRPr="006B6A5B">
        <w:rPr>
          <w:rFonts w:cs="Arial"/>
        </w:rPr>
        <w:t>Глава</w:t>
      </w:r>
    </w:p>
    <w:p w:rsidR="008E4283" w:rsidRDefault="008E4283" w:rsidP="008E4283">
      <w:pPr>
        <w:tabs>
          <w:tab w:val="left" w:pos="7005"/>
        </w:tabs>
        <w:rPr>
          <w:rFonts w:cs="Arial"/>
        </w:rPr>
      </w:pPr>
      <w:r w:rsidRPr="006B6A5B">
        <w:rPr>
          <w:rFonts w:cs="Arial"/>
        </w:rPr>
        <w:t xml:space="preserve"> </w:t>
      </w:r>
      <w:proofErr w:type="spellStart"/>
      <w:r>
        <w:rPr>
          <w:rFonts w:cs="Arial"/>
        </w:rPr>
        <w:t>Криничанского</w:t>
      </w:r>
      <w:proofErr w:type="spellEnd"/>
      <w:r>
        <w:rPr>
          <w:rFonts w:cs="Arial"/>
        </w:rPr>
        <w:t xml:space="preserve"> </w:t>
      </w:r>
      <w:r w:rsidRPr="006B6A5B">
        <w:rPr>
          <w:rFonts w:cs="Arial"/>
        </w:rPr>
        <w:t xml:space="preserve"> сельского поселения                                          </w:t>
      </w:r>
      <w:r>
        <w:rPr>
          <w:rFonts w:cs="Arial"/>
        </w:rPr>
        <w:t>О.П. Шевченко</w:t>
      </w:r>
    </w:p>
    <w:p w:rsidR="008E4283" w:rsidRPr="006B6A5B" w:rsidRDefault="008E4283" w:rsidP="008E4283">
      <w:pPr>
        <w:tabs>
          <w:tab w:val="left" w:pos="7005"/>
        </w:tabs>
        <w:rPr>
          <w:rFonts w:cs="Arial"/>
        </w:rPr>
      </w:pPr>
    </w:p>
    <w:p w:rsidR="008E4283" w:rsidRDefault="008E4283" w:rsidP="008E4283">
      <w:pPr>
        <w:pStyle w:val="24"/>
        <w:ind w:left="5245" w:firstLine="567"/>
        <w:rPr>
          <w:rFonts w:ascii="Arial" w:hAnsi="Arial" w:cs="Arial"/>
          <w:bCs/>
        </w:rPr>
      </w:pPr>
    </w:p>
    <w:p w:rsidR="008E4283" w:rsidRDefault="008E4283" w:rsidP="008E4283">
      <w:pPr>
        <w:pStyle w:val="24"/>
        <w:ind w:left="5245" w:firstLine="567"/>
        <w:rPr>
          <w:rFonts w:ascii="Arial" w:hAnsi="Arial" w:cs="Arial"/>
          <w:bCs/>
        </w:rPr>
      </w:pPr>
    </w:p>
    <w:p w:rsidR="008E4283" w:rsidRDefault="008E4283" w:rsidP="008E4283">
      <w:pPr>
        <w:pStyle w:val="24"/>
        <w:ind w:left="5245" w:firstLine="567"/>
        <w:rPr>
          <w:rFonts w:ascii="Arial" w:hAnsi="Arial" w:cs="Arial"/>
          <w:bCs/>
        </w:rPr>
      </w:pPr>
    </w:p>
    <w:p w:rsidR="008E4283" w:rsidRDefault="008E4283" w:rsidP="008E4283">
      <w:pPr>
        <w:pStyle w:val="24"/>
        <w:ind w:left="5245" w:firstLine="567"/>
        <w:rPr>
          <w:rFonts w:ascii="Arial" w:hAnsi="Arial" w:cs="Arial"/>
          <w:bCs/>
        </w:rPr>
      </w:pPr>
    </w:p>
    <w:p w:rsidR="008E4283" w:rsidRDefault="008E4283" w:rsidP="008E4283">
      <w:pPr>
        <w:pStyle w:val="24"/>
        <w:ind w:left="5245" w:firstLine="567"/>
        <w:rPr>
          <w:rFonts w:ascii="Arial" w:hAnsi="Arial" w:cs="Arial"/>
          <w:bCs/>
        </w:rPr>
      </w:pPr>
    </w:p>
    <w:p w:rsidR="008E4283" w:rsidRDefault="008E4283" w:rsidP="008E4283">
      <w:pPr>
        <w:pStyle w:val="24"/>
        <w:ind w:left="5245" w:firstLine="567"/>
        <w:rPr>
          <w:rFonts w:ascii="Arial" w:hAnsi="Arial" w:cs="Arial"/>
          <w:bCs/>
        </w:rPr>
      </w:pPr>
    </w:p>
    <w:p w:rsidR="008E4283" w:rsidRDefault="008E4283" w:rsidP="008E4283">
      <w:pPr>
        <w:pStyle w:val="24"/>
        <w:ind w:left="5245" w:firstLine="567"/>
        <w:rPr>
          <w:rFonts w:ascii="Arial" w:hAnsi="Arial" w:cs="Arial"/>
          <w:bCs/>
        </w:rPr>
      </w:pPr>
    </w:p>
    <w:p w:rsidR="008E4283" w:rsidRDefault="008E4283" w:rsidP="008E4283">
      <w:pPr>
        <w:pStyle w:val="24"/>
        <w:ind w:left="5245" w:firstLine="567"/>
        <w:rPr>
          <w:rFonts w:ascii="Arial" w:hAnsi="Arial" w:cs="Arial"/>
          <w:bCs/>
        </w:rPr>
      </w:pPr>
    </w:p>
    <w:p w:rsidR="008E4283" w:rsidRPr="005A5E8B" w:rsidRDefault="008E4283" w:rsidP="008E4283">
      <w:pPr>
        <w:pStyle w:val="24"/>
        <w:ind w:left="5245"/>
        <w:rPr>
          <w:rFonts w:ascii="Arial" w:hAnsi="Arial" w:cs="Arial"/>
          <w:bCs/>
        </w:rPr>
      </w:pPr>
      <w:r w:rsidRPr="005A5E8B">
        <w:rPr>
          <w:rFonts w:ascii="Arial" w:hAnsi="Arial" w:cs="Arial"/>
          <w:bCs/>
        </w:rPr>
        <w:t>Приложение № 1</w:t>
      </w:r>
    </w:p>
    <w:p w:rsidR="008E4283" w:rsidRPr="005A5E8B" w:rsidRDefault="008E4283" w:rsidP="008E4283">
      <w:pPr>
        <w:pStyle w:val="24"/>
        <w:ind w:left="5245"/>
        <w:rPr>
          <w:rFonts w:ascii="Arial" w:hAnsi="Arial" w:cs="Arial"/>
          <w:bCs/>
        </w:rPr>
      </w:pPr>
      <w:r w:rsidRPr="005A5E8B">
        <w:rPr>
          <w:rFonts w:ascii="Arial" w:hAnsi="Arial" w:cs="Arial"/>
          <w:bCs/>
        </w:rPr>
        <w:t xml:space="preserve">к решению Совета народных депутатов                       </w:t>
      </w:r>
      <w:proofErr w:type="spellStart"/>
      <w:r>
        <w:rPr>
          <w:rFonts w:ascii="Arial" w:hAnsi="Arial" w:cs="Arial"/>
        </w:rPr>
        <w:t>Криничан</w:t>
      </w:r>
      <w:r w:rsidRPr="005A5E8B">
        <w:rPr>
          <w:rFonts w:ascii="Arial" w:hAnsi="Arial" w:cs="Arial"/>
        </w:rPr>
        <w:t>ского</w:t>
      </w:r>
      <w:proofErr w:type="spellEnd"/>
      <w:r w:rsidRPr="005A5E8B">
        <w:rPr>
          <w:rFonts w:ascii="Arial" w:hAnsi="Arial" w:cs="Arial"/>
        </w:rPr>
        <w:t xml:space="preserve"> сельского поселения </w:t>
      </w:r>
      <w:proofErr w:type="spellStart"/>
      <w:r w:rsidRPr="005A5E8B">
        <w:rPr>
          <w:rFonts w:ascii="Arial" w:hAnsi="Arial" w:cs="Arial"/>
        </w:rPr>
        <w:t>Россошанского</w:t>
      </w:r>
      <w:proofErr w:type="spellEnd"/>
      <w:r w:rsidRPr="005A5E8B">
        <w:rPr>
          <w:rFonts w:ascii="Arial" w:hAnsi="Arial" w:cs="Arial"/>
        </w:rPr>
        <w:t xml:space="preserve"> муниципального района Воронежской области</w:t>
      </w:r>
    </w:p>
    <w:p w:rsidR="008E4283" w:rsidRPr="005A5E8B" w:rsidRDefault="008E4283" w:rsidP="008E4283">
      <w:pPr>
        <w:pStyle w:val="24"/>
        <w:ind w:left="5245"/>
        <w:rPr>
          <w:rFonts w:ascii="Arial" w:hAnsi="Arial" w:cs="Arial"/>
          <w:bCs/>
        </w:rPr>
      </w:pPr>
      <w:r>
        <w:rPr>
          <w:rFonts w:ascii="Arial" w:hAnsi="Arial" w:cs="Arial"/>
          <w:bCs/>
        </w:rPr>
        <w:t>от</w:t>
      </w:r>
      <w:r w:rsidR="00063022">
        <w:rPr>
          <w:rFonts w:ascii="Arial" w:hAnsi="Arial" w:cs="Arial"/>
          <w:bCs/>
        </w:rPr>
        <w:t xml:space="preserve"> 3</w:t>
      </w:r>
      <w:r>
        <w:rPr>
          <w:rFonts w:ascii="Arial" w:hAnsi="Arial" w:cs="Arial"/>
          <w:bCs/>
        </w:rPr>
        <w:t>0.05. 2016 года №</w:t>
      </w:r>
      <w:r w:rsidR="00063022">
        <w:rPr>
          <w:rFonts w:ascii="Arial" w:hAnsi="Arial" w:cs="Arial"/>
          <w:bCs/>
        </w:rPr>
        <w:t xml:space="preserve"> 42</w:t>
      </w:r>
      <w:bookmarkStart w:id="0" w:name="_GoBack"/>
      <w:bookmarkEnd w:id="0"/>
      <w:r>
        <w:rPr>
          <w:rFonts w:ascii="Arial" w:hAnsi="Arial" w:cs="Arial"/>
          <w:bCs/>
        </w:rPr>
        <w:t xml:space="preserve"> </w:t>
      </w:r>
    </w:p>
    <w:p w:rsidR="008E4283" w:rsidRPr="005A5E8B" w:rsidRDefault="008E4283" w:rsidP="008E4283">
      <w:pPr>
        <w:pStyle w:val="24"/>
        <w:ind w:left="5245" w:firstLine="567"/>
        <w:rPr>
          <w:rFonts w:ascii="Arial" w:hAnsi="Arial" w:cs="Arial"/>
          <w:bCs/>
        </w:rPr>
      </w:pPr>
    </w:p>
    <w:p w:rsidR="008E4283" w:rsidRPr="005A5E8B" w:rsidRDefault="008E4283" w:rsidP="008E4283">
      <w:pPr>
        <w:pStyle w:val="24"/>
        <w:ind w:firstLine="567"/>
        <w:rPr>
          <w:rFonts w:ascii="Arial" w:hAnsi="Arial" w:cs="Arial"/>
          <w:bCs/>
        </w:rPr>
      </w:pPr>
      <w:r w:rsidRPr="005A5E8B">
        <w:rPr>
          <w:rFonts w:ascii="Arial" w:hAnsi="Arial" w:cs="Arial"/>
          <w:bCs/>
        </w:rPr>
        <w:t xml:space="preserve">     </w:t>
      </w:r>
      <w:r w:rsidRPr="005A5E8B">
        <w:rPr>
          <w:rFonts w:ascii="Arial" w:hAnsi="Arial" w:cs="Arial"/>
        </w:rPr>
        <w:t xml:space="preserve">                      </w:t>
      </w:r>
    </w:p>
    <w:p w:rsidR="008E4283" w:rsidRPr="005A5E8B" w:rsidRDefault="008E4283" w:rsidP="008E4283">
      <w:pPr>
        <w:ind w:left="5579"/>
        <w:rPr>
          <w:rFonts w:cs="Arial"/>
          <w:b/>
        </w:rPr>
      </w:pPr>
    </w:p>
    <w:p w:rsidR="008E4283" w:rsidRPr="005A5E8B" w:rsidRDefault="008E4283" w:rsidP="008E4283">
      <w:pPr>
        <w:jc w:val="center"/>
        <w:rPr>
          <w:rFonts w:cs="Arial"/>
          <w:b/>
        </w:rPr>
      </w:pPr>
      <w:r w:rsidRPr="005A5E8B">
        <w:rPr>
          <w:rFonts w:cs="Arial"/>
          <w:b/>
        </w:rPr>
        <w:t>Правила благоустройства</w:t>
      </w:r>
    </w:p>
    <w:p w:rsidR="008E4283" w:rsidRPr="005A5E8B" w:rsidRDefault="008E4283" w:rsidP="008E4283">
      <w:pPr>
        <w:jc w:val="center"/>
        <w:rPr>
          <w:rFonts w:cs="Arial"/>
          <w:b/>
        </w:rPr>
      </w:pPr>
      <w:proofErr w:type="spellStart"/>
      <w:r>
        <w:rPr>
          <w:rFonts w:cs="Arial"/>
          <w:b/>
        </w:rPr>
        <w:t>Криничан</w:t>
      </w:r>
      <w:r w:rsidRPr="005A5E8B">
        <w:rPr>
          <w:rFonts w:cs="Arial"/>
          <w:b/>
        </w:rPr>
        <w:t>ского</w:t>
      </w:r>
      <w:proofErr w:type="spellEnd"/>
      <w:r w:rsidRPr="005A5E8B">
        <w:rPr>
          <w:rFonts w:cs="Arial"/>
          <w:b/>
        </w:rPr>
        <w:t xml:space="preserve"> сельского поселения</w:t>
      </w:r>
    </w:p>
    <w:p w:rsidR="008E4283" w:rsidRPr="005A5E8B" w:rsidRDefault="008E4283" w:rsidP="008E4283">
      <w:pPr>
        <w:jc w:val="center"/>
        <w:rPr>
          <w:rFonts w:cs="Arial"/>
          <w:b/>
        </w:rPr>
      </w:pPr>
      <w:proofErr w:type="spellStart"/>
      <w:r w:rsidRPr="005A5E8B">
        <w:rPr>
          <w:rFonts w:cs="Arial"/>
          <w:b/>
        </w:rPr>
        <w:t>Россошанского</w:t>
      </w:r>
      <w:proofErr w:type="spellEnd"/>
      <w:r w:rsidRPr="005A5E8B">
        <w:rPr>
          <w:rFonts w:cs="Arial"/>
          <w:b/>
        </w:rPr>
        <w:t xml:space="preserve"> муниципального района Воронежской области</w:t>
      </w:r>
    </w:p>
    <w:p w:rsidR="008E4283" w:rsidRPr="005A5E8B" w:rsidRDefault="008E4283" w:rsidP="008E4283">
      <w:pPr>
        <w:jc w:val="center"/>
        <w:rPr>
          <w:rFonts w:cs="Arial"/>
          <w:b/>
        </w:rPr>
      </w:pPr>
    </w:p>
    <w:p w:rsidR="008E4283" w:rsidRPr="005A5E8B" w:rsidRDefault="008E4283" w:rsidP="008E4283">
      <w:pPr>
        <w:tabs>
          <w:tab w:val="left" w:pos="284"/>
        </w:tabs>
        <w:ind w:left="567"/>
        <w:contextualSpacing/>
        <w:rPr>
          <w:rFonts w:cs="Arial"/>
          <w:b/>
        </w:rPr>
      </w:pPr>
      <w:r w:rsidRPr="005A5E8B">
        <w:rPr>
          <w:rFonts w:cs="Arial"/>
          <w:b/>
        </w:rPr>
        <w:t>1. Общие положения</w:t>
      </w:r>
    </w:p>
    <w:p w:rsidR="008E4283" w:rsidRPr="005A5E8B" w:rsidRDefault="008E4283" w:rsidP="008E4283">
      <w:pPr>
        <w:tabs>
          <w:tab w:val="left" w:pos="284"/>
        </w:tabs>
        <w:contextualSpacing/>
        <w:rPr>
          <w:rFonts w:cs="Arial"/>
          <w:b/>
        </w:rPr>
      </w:pPr>
    </w:p>
    <w:p w:rsidR="008E4283" w:rsidRPr="005A5E8B" w:rsidRDefault="008E4283" w:rsidP="008E4283">
      <w:pPr>
        <w:tabs>
          <w:tab w:val="left" w:pos="1276"/>
        </w:tabs>
        <w:adjustRightInd w:val="0"/>
        <w:contextualSpacing/>
        <w:outlineLvl w:val="1"/>
        <w:rPr>
          <w:rFonts w:cs="Arial"/>
        </w:rPr>
      </w:pPr>
      <w:r w:rsidRPr="005A5E8B">
        <w:rPr>
          <w:rFonts w:cs="Arial"/>
        </w:rPr>
        <w:t xml:space="preserve">1.1. </w:t>
      </w:r>
      <w:proofErr w:type="gramStart"/>
      <w:r w:rsidRPr="005A5E8B">
        <w:rPr>
          <w:rFonts w:cs="Arial"/>
        </w:rPr>
        <w:t xml:space="preserve">Правила благоустройства </w:t>
      </w:r>
      <w:proofErr w:type="spellStart"/>
      <w:r>
        <w:rPr>
          <w:rFonts w:cs="Arial"/>
        </w:rPr>
        <w:t>Криничан</w:t>
      </w:r>
      <w:r w:rsidRPr="005A5E8B">
        <w:rPr>
          <w:rFonts w:cs="Arial"/>
        </w:rPr>
        <w:t>ского</w:t>
      </w:r>
      <w:proofErr w:type="spellEnd"/>
      <w:r w:rsidRPr="005A5E8B">
        <w:rPr>
          <w:rFonts w:cs="Arial"/>
        </w:rPr>
        <w:t xml:space="preserve"> сельского поселения </w:t>
      </w:r>
      <w:proofErr w:type="spellStart"/>
      <w:r w:rsidRPr="005A5E8B">
        <w:rPr>
          <w:rFonts w:cs="Arial"/>
        </w:rPr>
        <w:t>Россошанского</w:t>
      </w:r>
      <w:proofErr w:type="spellEnd"/>
      <w:r w:rsidRPr="005A5E8B">
        <w:rPr>
          <w:rFonts w:cs="Arial"/>
        </w:rPr>
        <w:t xml:space="preserve"> муниципального района Воронежской области (далее - Правила) устанавливают единые и обязательные для исполнения требования в сфере  благоустройства и озеленения, </w:t>
      </w:r>
      <w:r w:rsidRPr="005A5E8B">
        <w:rPr>
          <w:rFonts w:cs="Arial"/>
          <w:color w:val="000000"/>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roofErr w:type="gramEnd"/>
      <w:r w:rsidRPr="005A5E8B">
        <w:rPr>
          <w:rFonts w:cs="Arial"/>
          <w:color w:val="000000"/>
        </w:rPr>
        <w:t>;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территорий</w:t>
      </w:r>
      <w:r w:rsidRPr="005A5E8B">
        <w:rPr>
          <w:rFonts w:cs="Arial"/>
        </w:rPr>
        <w:t xml:space="preserve"> </w:t>
      </w:r>
      <w:proofErr w:type="spellStart"/>
      <w:r>
        <w:rPr>
          <w:rFonts w:cs="Arial"/>
        </w:rPr>
        <w:t>Криничан</w:t>
      </w:r>
      <w:r w:rsidRPr="005A5E8B">
        <w:rPr>
          <w:rFonts w:cs="Arial"/>
        </w:rPr>
        <w:t>ского</w:t>
      </w:r>
      <w:proofErr w:type="spellEnd"/>
      <w:r w:rsidRPr="005A5E8B">
        <w:rPr>
          <w:rFonts w:cs="Arial"/>
        </w:rPr>
        <w:t xml:space="preserve"> сельского поселения </w:t>
      </w:r>
      <w:proofErr w:type="spellStart"/>
      <w:r w:rsidRPr="005A5E8B">
        <w:rPr>
          <w:rFonts w:cs="Arial"/>
        </w:rPr>
        <w:t>Россошанского</w:t>
      </w:r>
      <w:proofErr w:type="spellEnd"/>
      <w:r w:rsidRPr="005A5E8B">
        <w:rPr>
          <w:rFonts w:cs="Arial"/>
        </w:rPr>
        <w:t xml:space="preserve"> муниципального района Воронежской области (далее – сельского поселения).</w:t>
      </w:r>
    </w:p>
    <w:p w:rsidR="008E4283" w:rsidRPr="008E4283" w:rsidRDefault="008E4283" w:rsidP="008E4283">
      <w:pPr>
        <w:pStyle w:val="ConsPlusNormal"/>
        <w:ind w:firstLine="567"/>
        <w:jc w:val="both"/>
        <w:rPr>
          <w:sz w:val="24"/>
          <w:szCs w:val="24"/>
          <w:lang w:val="ru-RU" w:eastAsia="en-US"/>
        </w:rPr>
      </w:pPr>
      <w:r w:rsidRPr="008E4283">
        <w:rPr>
          <w:sz w:val="24"/>
          <w:szCs w:val="24"/>
          <w:lang w:val="ru-RU"/>
        </w:rPr>
        <w:t xml:space="preserve">1.2. </w:t>
      </w:r>
      <w:r w:rsidRPr="008E4283">
        <w:rPr>
          <w:sz w:val="24"/>
          <w:szCs w:val="24"/>
          <w:lang w:val="ru-RU" w:eastAsia="en-US"/>
        </w:rPr>
        <w:t>Требования Правил являются обязательными для всех физических и юридических лиц.</w:t>
      </w:r>
    </w:p>
    <w:p w:rsidR="008E4283" w:rsidRPr="008E4283" w:rsidRDefault="008E4283" w:rsidP="008E4283">
      <w:pPr>
        <w:pStyle w:val="ConsPlusNormal"/>
        <w:ind w:firstLine="567"/>
        <w:jc w:val="both"/>
        <w:rPr>
          <w:sz w:val="24"/>
          <w:szCs w:val="24"/>
          <w:lang w:val="ru-RU" w:eastAsia="en-US"/>
        </w:rPr>
      </w:pPr>
      <w:r w:rsidRPr="008E4283">
        <w:rPr>
          <w:sz w:val="24"/>
          <w:szCs w:val="24"/>
          <w:lang w:val="ru-RU" w:eastAsia="en-US"/>
        </w:rPr>
        <w:t>1.3. Благоустройство сельского поселения обеспечивается деятельностью:</w:t>
      </w:r>
    </w:p>
    <w:p w:rsidR="008E4283" w:rsidRPr="005A5E8B" w:rsidRDefault="008E4283" w:rsidP="008E4283">
      <w:pPr>
        <w:tabs>
          <w:tab w:val="left" w:pos="1276"/>
        </w:tabs>
        <w:adjustRightInd w:val="0"/>
        <w:outlineLvl w:val="1"/>
        <w:rPr>
          <w:rFonts w:cs="Arial"/>
        </w:rPr>
      </w:pPr>
      <w:r w:rsidRPr="005A5E8B">
        <w:rPr>
          <w:rFonts w:cs="Arial"/>
        </w:rPr>
        <w:t>- администрации сельского поселения, осуществляющей организационную и контролирующую функции;</w:t>
      </w:r>
    </w:p>
    <w:p w:rsidR="008E4283" w:rsidRPr="005A5E8B" w:rsidRDefault="008E4283" w:rsidP="008E4283">
      <w:pPr>
        <w:tabs>
          <w:tab w:val="left" w:pos="1276"/>
        </w:tabs>
        <w:adjustRightInd w:val="0"/>
        <w:outlineLvl w:val="1"/>
        <w:rPr>
          <w:rFonts w:cs="Arial"/>
        </w:rPr>
      </w:pPr>
      <w:r w:rsidRPr="005A5E8B">
        <w:rPr>
          <w:rFonts w:cs="Arial"/>
        </w:rPr>
        <w:t>- организаций, выполняющих работы по санитарной очистке и уборке территории, благоустройству сельского   поселения;</w:t>
      </w:r>
    </w:p>
    <w:p w:rsidR="008E4283" w:rsidRPr="005A5E8B" w:rsidRDefault="008E4283" w:rsidP="008E4283">
      <w:pPr>
        <w:tabs>
          <w:tab w:val="left" w:pos="1276"/>
        </w:tabs>
        <w:adjustRightInd w:val="0"/>
        <w:outlineLvl w:val="1"/>
        <w:rPr>
          <w:rFonts w:cs="Arial"/>
        </w:rPr>
      </w:pPr>
      <w:r w:rsidRPr="005A5E8B">
        <w:rPr>
          <w:rFonts w:cs="Arial"/>
        </w:rPr>
        <w:t>- юридических лиц и индивидуальных предпринимателей, а также граждан, являющихся собственниками, землепользователями,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8E4283" w:rsidRPr="005A5E8B" w:rsidRDefault="008E4283" w:rsidP="008E4283">
      <w:pPr>
        <w:tabs>
          <w:tab w:val="left" w:pos="1276"/>
        </w:tabs>
        <w:adjustRightInd w:val="0"/>
        <w:outlineLvl w:val="1"/>
        <w:rPr>
          <w:rFonts w:cs="Arial"/>
        </w:rPr>
      </w:pPr>
      <w:r w:rsidRPr="005A5E8B">
        <w:rPr>
          <w:rFonts w:cs="Arial"/>
        </w:rPr>
        <w:t>1.4. К объектам благоустройства относятся:</w:t>
      </w:r>
    </w:p>
    <w:p w:rsidR="008E4283" w:rsidRPr="005A5E8B" w:rsidRDefault="008E4283" w:rsidP="008E4283">
      <w:pPr>
        <w:tabs>
          <w:tab w:val="left" w:pos="1276"/>
        </w:tabs>
        <w:adjustRightInd w:val="0"/>
        <w:outlineLvl w:val="1"/>
        <w:rPr>
          <w:rFonts w:cs="Arial"/>
        </w:rPr>
      </w:pPr>
      <w:proofErr w:type="gramStart"/>
      <w:r w:rsidRPr="005A5E8B">
        <w:rPr>
          <w:rFonts w:cs="Arial"/>
        </w:rPr>
        <w:t xml:space="preserve">Улицы, переулки, площади, дороги, обособленные пешеходные территории, внутриквартальные территории (в </w:t>
      </w:r>
      <w:proofErr w:type="spellStart"/>
      <w:r w:rsidRPr="005A5E8B">
        <w:rPr>
          <w:rFonts w:cs="Arial"/>
        </w:rPr>
        <w:t>т.ч</w:t>
      </w:r>
      <w:proofErr w:type="spellEnd"/>
      <w:r w:rsidRPr="005A5E8B">
        <w:rPr>
          <w:rFonts w:cs="Arial"/>
        </w:rPr>
        <w:t xml:space="preserve">. детские и спортивные площадки), мосты, путепроводы, другие искусственные сооружения, набережные, спуски к воде, пешеходные и велосипедные дорожки, привокзальные территории, остановки </w:t>
      </w:r>
      <w:r w:rsidRPr="005A5E8B">
        <w:rPr>
          <w:rFonts w:cs="Arial"/>
        </w:rPr>
        <w:lastRenderedPageBreak/>
        <w:t>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w:t>
      </w:r>
      <w:proofErr w:type="gramEnd"/>
      <w:r w:rsidRPr="005A5E8B">
        <w:rPr>
          <w:rFonts w:cs="Arial"/>
        </w:rPr>
        <w:t xml:space="preserve"> подъезды к ним, пустыри и иные  земельные участки в общественно-деловых, жилых и рекреационных зонах; места и сооружения, предназначенные для санитарного содержания территории, в том числе оборудование и сооружения для сбора и вывоза бытового мусора; территории производственных объектов, зон инженерной инфраструктуры, а также прилегающие санитарно-защитные зоны; 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всех типов, автостоянки, парковки, автозаправочные станции, моечные комплексы; устройства наружного освещения; причалы, стоянки маломерных судов, береговые сооружения и их внешние элементы (при наличии на территории поселения); </w:t>
      </w:r>
      <w:proofErr w:type="gramStart"/>
      <w:r w:rsidRPr="005A5E8B">
        <w:rPr>
          <w:rFonts w:cs="Arial"/>
        </w:rPr>
        <w:t>фасады зданий и сооружений, а также иные внешние элементы зданий и сооружений, номерные знаки домов и указатели наименований улиц; заборы, ограждения, ворота; мемориальные комплексы, памятники и воинские захоронения; малые архитектурные формы, произведения монументально-декоративного искусства (скульптуры, обелиски, стелы), памятные доски, фонтаны, скамьи, беседки, эстрады, цветники; объекты оборудования детских, спортивных и спортивно-игровых площадок;</w:t>
      </w:r>
      <w:proofErr w:type="gramEnd"/>
    </w:p>
    <w:p w:rsidR="008E4283" w:rsidRPr="005A5E8B" w:rsidRDefault="008E4283" w:rsidP="008E4283">
      <w:pPr>
        <w:tabs>
          <w:tab w:val="left" w:pos="1276"/>
        </w:tabs>
        <w:adjustRightInd w:val="0"/>
        <w:outlineLvl w:val="1"/>
        <w:rPr>
          <w:rFonts w:cs="Arial"/>
        </w:rPr>
      </w:pPr>
      <w:r w:rsidRPr="005A5E8B">
        <w:rPr>
          <w:rFonts w:cs="Arial"/>
        </w:rPr>
        <w:t xml:space="preserve">предметы праздничного оформления населенных пунктов; объекты нестационарной торговли, киоски, павильоны,  летние кафе; </w:t>
      </w:r>
      <w:proofErr w:type="gramStart"/>
      <w:r w:rsidRPr="005A5E8B">
        <w:rPr>
          <w:rFonts w:cs="Arial"/>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наружной информации и рекламные конструкции (баннеры, щиты, тумбы, стенды, табло, уличные часовые установки и другие сооружения или устройства), общественные туалеты, урны и другие уличные мусоросборники; зеленые насаждения на территории  поселения;</w:t>
      </w:r>
      <w:proofErr w:type="gramEnd"/>
      <w:r w:rsidRPr="005A5E8B">
        <w:rPr>
          <w:rFonts w:cs="Arial"/>
        </w:rPr>
        <w:t xml:space="preserve"> строения, сооружения, в том числе сараи.</w:t>
      </w:r>
    </w:p>
    <w:p w:rsidR="008E4283" w:rsidRPr="005A5E8B" w:rsidRDefault="008E4283" w:rsidP="008E4283">
      <w:pPr>
        <w:tabs>
          <w:tab w:val="left" w:pos="1276"/>
        </w:tabs>
        <w:adjustRightInd w:val="0"/>
        <w:outlineLvl w:val="1"/>
        <w:rPr>
          <w:rFonts w:cs="Arial"/>
        </w:rPr>
      </w:pPr>
    </w:p>
    <w:p w:rsidR="008E4283" w:rsidRPr="005A5E8B" w:rsidRDefault="008E4283" w:rsidP="008E4283">
      <w:pPr>
        <w:tabs>
          <w:tab w:val="left" w:pos="284"/>
        </w:tabs>
        <w:ind w:left="567"/>
        <w:contextualSpacing/>
        <w:rPr>
          <w:rFonts w:cs="Arial"/>
          <w:b/>
        </w:rPr>
      </w:pPr>
      <w:r w:rsidRPr="005A5E8B">
        <w:rPr>
          <w:rFonts w:cs="Arial"/>
          <w:b/>
        </w:rPr>
        <w:t>2. Термины и определения</w:t>
      </w:r>
    </w:p>
    <w:p w:rsidR="008E4283" w:rsidRPr="005A5E8B" w:rsidRDefault="008E4283" w:rsidP="008E4283">
      <w:pPr>
        <w:tabs>
          <w:tab w:val="left" w:pos="284"/>
        </w:tabs>
        <w:contextualSpacing/>
        <w:rPr>
          <w:rFonts w:cs="Arial"/>
          <w:b/>
        </w:rPr>
      </w:pPr>
    </w:p>
    <w:p w:rsidR="008E4283" w:rsidRPr="005A5E8B" w:rsidRDefault="008E4283" w:rsidP="008E4283">
      <w:pPr>
        <w:adjustRightInd w:val="0"/>
        <w:outlineLvl w:val="1"/>
        <w:rPr>
          <w:rFonts w:cs="Arial"/>
        </w:rPr>
      </w:pPr>
      <w:r w:rsidRPr="005A5E8B">
        <w:rPr>
          <w:rFonts w:cs="Arial"/>
        </w:rPr>
        <w:t>В настоящих Правилах используются следующие основные термины и понятия:</w:t>
      </w:r>
    </w:p>
    <w:p w:rsidR="008E4283" w:rsidRPr="005A5E8B" w:rsidRDefault="008E4283" w:rsidP="008E4283">
      <w:pPr>
        <w:adjustRightInd w:val="0"/>
        <w:outlineLvl w:val="1"/>
        <w:rPr>
          <w:rFonts w:cs="Arial"/>
        </w:rPr>
      </w:pPr>
      <w:r w:rsidRPr="005A5E8B">
        <w:rPr>
          <w:rFonts w:cs="Arial"/>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8E4283" w:rsidRPr="005A5E8B" w:rsidRDefault="008E4283" w:rsidP="008E4283">
      <w:pPr>
        <w:adjustRightInd w:val="0"/>
        <w:outlineLvl w:val="1"/>
        <w:rPr>
          <w:rFonts w:cs="Arial"/>
        </w:rPr>
      </w:pPr>
      <w:r w:rsidRPr="005A5E8B">
        <w:rPr>
          <w:rFonts w:cs="Arial"/>
        </w:rPr>
        <w:t>2.2. Основная территория предприятий, организаций, учреждений и иных хозяйствующих субъектов - территории,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8E4283" w:rsidRPr="005A5E8B" w:rsidRDefault="008E4283" w:rsidP="008E4283">
      <w:pPr>
        <w:adjustRightInd w:val="0"/>
        <w:outlineLvl w:val="1"/>
        <w:rPr>
          <w:rFonts w:cs="Arial"/>
        </w:rPr>
      </w:pPr>
      <w:r w:rsidRPr="005A5E8B">
        <w:rPr>
          <w:rFonts w:cs="Arial"/>
        </w:rPr>
        <w:t xml:space="preserve">2.3. </w:t>
      </w:r>
      <w:proofErr w:type="gramStart"/>
      <w:r w:rsidRPr="005A5E8B">
        <w:rPr>
          <w:rFonts w:cs="Arial"/>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8E4283" w:rsidRPr="005A5E8B" w:rsidRDefault="008E4283" w:rsidP="008E4283">
      <w:pPr>
        <w:adjustRightInd w:val="0"/>
        <w:outlineLvl w:val="1"/>
        <w:rPr>
          <w:rFonts w:cs="Arial"/>
        </w:rPr>
      </w:pPr>
      <w:r w:rsidRPr="005A5E8B">
        <w:rPr>
          <w:rFonts w:cs="Arial"/>
        </w:rPr>
        <w:t xml:space="preserve">2.4. Придомовая территория (территория домовладений) - земельный участок с планом границ, указанных в техническом паспорте, в состав которого </w:t>
      </w:r>
      <w:r w:rsidRPr="005A5E8B">
        <w:rPr>
          <w:rFonts w:cs="Arial"/>
        </w:rPr>
        <w:lastRenderedPageBreak/>
        <w:t>входят площадки, сады, дворы (дворовые территории), дороги, тротуары, дворовые и внутриквартальные проезды.</w:t>
      </w:r>
    </w:p>
    <w:p w:rsidR="008E4283" w:rsidRPr="005A5E8B" w:rsidRDefault="008E4283" w:rsidP="008E4283">
      <w:pPr>
        <w:adjustRightInd w:val="0"/>
        <w:rPr>
          <w:rFonts w:cs="Arial"/>
        </w:rPr>
      </w:pPr>
      <w:r w:rsidRPr="005A5E8B">
        <w:rPr>
          <w:rFonts w:cs="Arial"/>
        </w:rPr>
        <w:t>2.5. Контейнер - специальная емкость для сбора твердых бытовых отходов (ТБО) объемом 0,7-1,5, 2,0 и более куб. м.</w:t>
      </w:r>
    </w:p>
    <w:p w:rsidR="008E4283" w:rsidRPr="005A5E8B" w:rsidRDefault="008E4283" w:rsidP="008E4283">
      <w:pPr>
        <w:adjustRightInd w:val="0"/>
        <w:outlineLvl w:val="1"/>
        <w:rPr>
          <w:rFonts w:cs="Arial"/>
        </w:rPr>
      </w:pPr>
      <w:r w:rsidRPr="005A5E8B">
        <w:rPr>
          <w:rFonts w:cs="Arial"/>
        </w:rPr>
        <w:t>2.6. Санитарная очистка и уборка территории - очистка и уборка территории поселения, сбор и вывоз мусора, бытовых отходов  на полигон ТБО.</w:t>
      </w:r>
    </w:p>
    <w:p w:rsidR="008E4283" w:rsidRPr="005A5E8B" w:rsidRDefault="008E4283" w:rsidP="008E4283">
      <w:pPr>
        <w:adjustRightInd w:val="0"/>
        <w:outlineLvl w:val="1"/>
        <w:rPr>
          <w:rFonts w:cs="Arial"/>
        </w:rPr>
      </w:pPr>
      <w:r w:rsidRPr="005A5E8B">
        <w:rPr>
          <w:rFonts w:cs="Arial"/>
        </w:rPr>
        <w:t>2.7. Зеленые насаждения - совокупность древесных, кустарниковых и травянистых растений, расположенных на определенной территории.</w:t>
      </w:r>
    </w:p>
    <w:p w:rsidR="008E4283" w:rsidRPr="005A5E8B" w:rsidRDefault="008E4283" w:rsidP="008E4283">
      <w:pPr>
        <w:adjustRightInd w:val="0"/>
        <w:outlineLvl w:val="1"/>
        <w:rPr>
          <w:rFonts w:cs="Arial"/>
        </w:rPr>
      </w:pPr>
      <w:r w:rsidRPr="005A5E8B">
        <w:rPr>
          <w:rFonts w:cs="Arial"/>
        </w:rPr>
        <w:t>2.8. Объекты нестационарной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8E4283" w:rsidRPr="005A5E8B" w:rsidRDefault="008E4283" w:rsidP="008E4283">
      <w:pPr>
        <w:adjustRightInd w:val="0"/>
        <w:outlineLvl w:val="1"/>
        <w:rPr>
          <w:rFonts w:cs="Arial"/>
        </w:rPr>
      </w:pPr>
      <w:r w:rsidRPr="005A5E8B">
        <w:rPr>
          <w:rFonts w:cs="Arial"/>
        </w:rPr>
        <w:t xml:space="preserve">2.9. </w:t>
      </w:r>
      <w:proofErr w:type="gramStart"/>
      <w:r w:rsidRPr="005A5E8B">
        <w:rPr>
          <w:rFonts w:cs="Arial"/>
        </w:rPr>
        <w:t xml:space="preserve">Объекты малых архитектурных форм и элементы внешнего благоустройства -  заборы и ограды, в </w:t>
      </w:r>
      <w:proofErr w:type="spellStart"/>
      <w:r w:rsidRPr="005A5E8B">
        <w:rPr>
          <w:rFonts w:cs="Arial"/>
        </w:rPr>
        <w:t>т.ч</w:t>
      </w:r>
      <w:proofErr w:type="spellEnd"/>
      <w:r w:rsidRPr="005A5E8B">
        <w:rPr>
          <w:rFonts w:cs="Arial"/>
        </w:rPr>
        <w:t>.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w:t>
      </w:r>
      <w:proofErr w:type="gramEnd"/>
      <w:r w:rsidRPr="005A5E8B">
        <w:rPr>
          <w:rFonts w:cs="Arial"/>
        </w:rPr>
        <w:t xml:space="preserve">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8E4283" w:rsidRPr="005A5E8B" w:rsidRDefault="008E4283" w:rsidP="008E4283">
      <w:pPr>
        <w:adjustRightInd w:val="0"/>
        <w:outlineLvl w:val="1"/>
        <w:rPr>
          <w:rFonts w:cs="Arial"/>
        </w:rPr>
      </w:pPr>
      <w:r w:rsidRPr="005A5E8B">
        <w:rPr>
          <w:rFonts w:cs="Arial"/>
        </w:rPr>
        <w:t>2.10.</w:t>
      </w:r>
      <w:r w:rsidRPr="005A5E8B">
        <w:rPr>
          <w:rFonts w:cs="Arial"/>
        </w:rPr>
        <w:tab/>
        <w:t>Кромка покрытия проезжей части улицы - граница между проезжей частью улицы и прилегающей к ней территорией.</w:t>
      </w:r>
    </w:p>
    <w:p w:rsidR="008E4283" w:rsidRPr="005A5E8B" w:rsidRDefault="008E4283" w:rsidP="008E4283">
      <w:pPr>
        <w:adjustRightInd w:val="0"/>
        <w:outlineLvl w:val="1"/>
        <w:rPr>
          <w:rFonts w:cs="Arial"/>
        </w:rPr>
      </w:pPr>
      <w:r w:rsidRPr="005A5E8B">
        <w:rPr>
          <w:rFonts w:cs="Arial"/>
        </w:rPr>
        <w:t>2.11.</w:t>
      </w:r>
      <w:r w:rsidRPr="005A5E8B">
        <w:rPr>
          <w:rFonts w:cs="Arial"/>
        </w:rPr>
        <w:tab/>
        <w:t>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в том числе работы при прокладке инженерных коммуникаций.</w:t>
      </w:r>
    </w:p>
    <w:p w:rsidR="008E4283" w:rsidRPr="005A5E8B" w:rsidRDefault="008E4283" w:rsidP="008E4283">
      <w:pPr>
        <w:adjustRightInd w:val="0"/>
        <w:outlineLvl w:val="1"/>
        <w:rPr>
          <w:rFonts w:cs="Arial"/>
        </w:rPr>
      </w:pPr>
      <w:r w:rsidRPr="005A5E8B">
        <w:rPr>
          <w:rFonts w:cs="Arial"/>
        </w:rPr>
        <w:t>2.12.</w:t>
      </w:r>
      <w:r w:rsidRPr="005A5E8B">
        <w:rPr>
          <w:rFonts w:cs="Arial"/>
        </w:rPr>
        <w:tab/>
        <w:t>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8E4283" w:rsidRPr="005A5E8B" w:rsidRDefault="008E4283" w:rsidP="008E4283">
      <w:pPr>
        <w:adjustRightInd w:val="0"/>
        <w:outlineLvl w:val="1"/>
        <w:rPr>
          <w:rFonts w:cs="Arial"/>
        </w:rPr>
      </w:pPr>
      <w:r w:rsidRPr="005A5E8B">
        <w:rPr>
          <w:rFonts w:cs="Arial"/>
        </w:rPr>
        <w:t>2.13.</w:t>
      </w:r>
      <w:r w:rsidRPr="005A5E8B">
        <w:rPr>
          <w:rFonts w:cs="Arial"/>
        </w:rPr>
        <w:tab/>
        <w:t>Несанкционированная свалка - самовольный (несанкционированный) сброс (размещение) или складирование отходов производства и потребления.</w:t>
      </w:r>
    </w:p>
    <w:p w:rsidR="008E4283" w:rsidRPr="005A5E8B" w:rsidRDefault="008E4283" w:rsidP="008E4283">
      <w:pPr>
        <w:adjustRightInd w:val="0"/>
        <w:outlineLvl w:val="1"/>
        <w:rPr>
          <w:rFonts w:cs="Arial"/>
        </w:rPr>
      </w:pPr>
      <w:r w:rsidRPr="005A5E8B">
        <w:rPr>
          <w:rFonts w:cs="Arial"/>
        </w:rPr>
        <w:t>2.14.</w:t>
      </w:r>
      <w:r w:rsidRPr="005A5E8B">
        <w:rPr>
          <w:rFonts w:cs="Arial"/>
        </w:rPr>
        <w:tab/>
        <w:t>Газон - травяной покров, создаваемый посевом определенных видов трав (преимущественно многолетних злаков).</w:t>
      </w:r>
    </w:p>
    <w:p w:rsidR="008E4283" w:rsidRPr="005A5E8B" w:rsidRDefault="008E4283" w:rsidP="008E4283">
      <w:pPr>
        <w:adjustRightInd w:val="0"/>
        <w:outlineLvl w:val="1"/>
        <w:rPr>
          <w:rFonts w:cs="Arial"/>
        </w:rPr>
      </w:pPr>
      <w:r w:rsidRPr="005A5E8B">
        <w:rPr>
          <w:rFonts w:cs="Arial"/>
        </w:rPr>
        <w:t>2.15.</w:t>
      </w:r>
      <w:r w:rsidRPr="005A5E8B">
        <w:rPr>
          <w:rFonts w:cs="Arial"/>
        </w:rPr>
        <w:tab/>
        <w:t>Дернина - верхний слой почвенного профиля, формирующийся корневыми системами травянистых (злаковых) растений и их вегетирующими органами.</w:t>
      </w:r>
    </w:p>
    <w:p w:rsidR="008E4283" w:rsidRPr="005A5E8B" w:rsidRDefault="008E4283" w:rsidP="008E4283">
      <w:pPr>
        <w:adjustRightInd w:val="0"/>
        <w:outlineLvl w:val="1"/>
        <w:rPr>
          <w:rFonts w:cs="Arial"/>
        </w:rPr>
      </w:pPr>
      <w:r w:rsidRPr="005A5E8B">
        <w:rPr>
          <w:rFonts w:cs="Arial"/>
        </w:rPr>
        <w:t>2.16.</w:t>
      </w:r>
      <w:r w:rsidRPr="005A5E8B">
        <w:rPr>
          <w:rFonts w:cs="Arial"/>
        </w:rPr>
        <w:tab/>
        <w:t>Наружная реклама - реклама, распространяемая в виде плакатов, стендов, щитовых установок, панно, световых табло и иных технических средств, согласно действующему законодательству.</w:t>
      </w:r>
    </w:p>
    <w:p w:rsidR="008E4283" w:rsidRPr="005A5E8B" w:rsidRDefault="008E4283" w:rsidP="008E4283">
      <w:pPr>
        <w:adjustRightInd w:val="0"/>
        <w:outlineLvl w:val="1"/>
        <w:rPr>
          <w:rFonts w:cs="Arial"/>
          <w:color w:val="000000"/>
        </w:rPr>
      </w:pPr>
      <w:r w:rsidRPr="005A5E8B">
        <w:rPr>
          <w:rFonts w:cs="Arial"/>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8E4283" w:rsidRPr="005A5E8B" w:rsidRDefault="008E4283" w:rsidP="008E4283">
      <w:pPr>
        <w:adjustRightInd w:val="0"/>
        <w:outlineLvl w:val="1"/>
        <w:rPr>
          <w:rFonts w:cs="Arial"/>
          <w:color w:val="000000"/>
        </w:rPr>
      </w:pPr>
      <w:r w:rsidRPr="005A5E8B">
        <w:rPr>
          <w:rFonts w:cs="Arial"/>
          <w:color w:val="000000"/>
        </w:rPr>
        <w:t xml:space="preserve">2.18.  </w:t>
      </w:r>
      <w:proofErr w:type="gramStart"/>
      <w:r w:rsidRPr="005A5E8B">
        <w:rPr>
          <w:rFonts w:cs="Arial"/>
          <w:color w:val="000000"/>
        </w:rPr>
        <w:t xml:space="preserve">Конструктивные элементы фасадов – стены, крыши, окна, витрины, входы, балконы и лоджии. </w:t>
      </w:r>
      <w:proofErr w:type="gramEnd"/>
    </w:p>
    <w:p w:rsidR="008E4283" w:rsidRPr="005A5E8B" w:rsidRDefault="008E4283" w:rsidP="008E4283">
      <w:pPr>
        <w:adjustRightInd w:val="0"/>
        <w:outlineLvl w:val="1"/>
        <w:rPr>
          <w:rFonts w:cs="Arial"/>
          <w:color w:val="000000"/>
        </w:rPr>
      </w:pPr>
      <w:r w:rsidRPr="005A5E8B">
        <w:rPr>
          <w:rFonts w:cs="Arial"/>
          <w:color w:val="000000"/>
        </w:rPr>
        <w:t xml:space="preserve">2.19. Дополнительное оборудование фасадов – системы технического обеспечения внешней эксплуатации здания (сооружения) и элементы муниципального </w:t>
      </w:r>
      <w:r w:rsidRPr="005A5E8B">
        <w:rPr>
          <w:rFonts w:cs="Arial"/>
          <w:strike/>
          <w:color w:val="000000"/>
        </w:rPr>
        <w:t>и</w:t>
      </w:r>
      <w:r w:rsidRPr="005A5E8B">
        <w:rPr>
          <w:rFonts w:cs="Arial"/>
          <w:color w:val="000000"/>
        </w:rPr>
        <w:t xml:space="preserve"> технического оборудования, размещаемые на фасадах (антенны, таксофоны, видеокамеры и т.д.).</w:t>
      </w:r>
    </w:p>
    <w:p w:rsidR="008E4283" w:rsidRPr="005A5E8B" w:rsidRDefault="008E4283" w:rsidP="008E4283">
      <w:pPr>
        <w:adjustRightInd w:val="0"/>
        <w:outlineLvl w:val="1"/>
        <w:rPr>
          <w:rFonts w:cs="Arial"/>
        </w:rPr>
      </w:pPr>
      <w:r w:rsidRPr="005A5E8B">
        <w:rPr>
          <w:rFonts w:cs="Arial"/>
          <w:color w:val="000000"/>
        </w:rPr>
        <w:lastRenderedPageBreak/>
        <w:t xml:space="preserve">2.20. </w:t>
      </w:r>
      <w:r w:rsidRPr="005A5E8B">
        <w:rPr>
          <w:rFonts w:cs="Arial"/>
          <w:color w:val="000000"/>
        </w:rPr>
        <w:tab/>
      </w:r>
      <w:proofErr w:type="gramStart"/>
      <w:r w:rsidRPr="005A5E8B">
        <w:rPr>
          <w:rFonts w:cs="Arial"/>
          <w:color w:val="000000"/>
        </w:rPr>
        <w:t>Информационные конструкции – дополнительные  конструкции, размещаемые на фасадах, в том числе на конструктивных элементах (частях) фасадов зданий (сооружений),   не содержащие сведения, относящиеся к рекламе,</w:t>
      </w:r>
      <w:r w:rsidRPr="005A5E8B">
        <w:rPr>
          <w:rFonts w:cs="Arial"/>
        </w:rPr>
        <w:t xml:space="preserve"> содержащие информацию об органах местного самоуправления, юридических, физических лицах или индивидуальных предпринимателях,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roofErr w:type="gramEnd"/>
    </w:p>
    <w:p w:rsidR="008E4283" w:rsidRPr="005A5E8B" w:rsidRDefault="008E4283" w:rsidP="008E4283">
      <w:pPr>
        <w:adjustRightInd w:val="0"/>
        <w:outlineLvl w:val="1"/>
        <w:rPr>
          <w:rFonts w:cs="Arial"/>
          <w:color w:val="000000"/>
        </w:rPr>
      </w:pPr>
      <w:r w:rsidRPr="005A5E8B">
        <w:rPr>
          <w:rFonts w:cs="Arial"/>
          <w:color w:val="000000"/>
        </w:rPr>
        <w:t xml:space="preserve">2.21. </w:t>
      </w:r>
      <w:proofErr w:type="gramStart"/>
      <w:r w:rsidRPr="005A5E8B">
        <w:rPr>
          <w:rFonts w:cs="Arial"/>
          <w:color w:val="000000"/>
        </w:rPr>
        <w:t>Рекламные конструкции на фасадах – дополнительные  конструкции, размещаемые на фасадах, в том числе на конструктивных элементах (частях)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w:t>
      </w:r>
      <w:proofErr w:type="gramEnd"/>
      <w:r w:rsidRPr="005A5E8B">
        <w:rPr>
          <w:rFonts w:cs="Arial"/>
          <w:color w:val="000000"/>
        </w:rPr>
        <w:t xml:space="preserve"> или поддержание интереса к нему и его продвижение на рынке.</w:t>
      </w:r>
    </w:p>
    <w:p w:rsidR="008E4283" w:rsidRPr="005A5E8B" w:rsidRDefault="008E4283" w:rsidP="008E4283">
      <w:pPr>
        <w:adjustRightInd w:val="0"/>
        <w:outlineLvl w:val="1"/>
        <w:rPr>
          <w:rFonts w:cs="Arial"/>
          <w:color w:val="000000"/>
        </w:rPr>
      </w:pPr>
      <w:r w:rsidRPr="005A5E8B">
        <w:rPr>
          <w:rFonts w:cs="Arial"/>
          <w:color w:val="000000"/>
        </w:rPr>
        <w:t>2.22. Изменение фасада здания (сооружения):</w:t>
      </w:r>
    </w:p>
    <w:p w:rsidR="008E4283" w:rsidRPr="005A5E8B" w:rsidRDefault="008E4283" w:rsidP="008E4283">
      <w:pPr>
        <w:pStyle w:val="17"/>
        <w:numPr>
          <w:ilvl w:val="0"/>
          <w:numId w:val="25"/>
        </w:numPr>
        <w:spacing w:after="0" w:line="240" w:lineRule="auto"/>
        <w:ind w:left="0" w:firstLine="567"/>
        <w:jc w:val="both"/>
        <w:rPr>
          <w:rFonts w:ascii="Arial" w:hAnsi="Arial" w:cs="Arial"/>
          <w:color w:val="000000"/>
          <w:sz w:val="24"/>
          <w:szCs w:val="24"/>
        </w:rPr>
      </w:pPr>
      <w:r w:rsidRPr="005A5E8B">
        <w:rPr>
          <w:rFonts w:ascii="Arial" w:hAnsi="Arial" w:cs="Arial"/>
          <w:color w:val="000000"/>
          <w:sz w:val="24"/>
          <w:szCs w:val="24"/>
        </w:rPr>
        <w:t>реконструкция фасада, связанная с изменением характера использования помещений;</w:t>
      </w:r>
    </w:p>
    <w:p w:rsidR="008E4283" w:rsidRPr="005A5E8B" w:rsidRDefault="008E4283" w:rsidP="008E4283">
      <w:pPr>
        <w:pStyle w:val="17"/>
        <w:numPr>
          <w:ilvl w:val="0"/>
          <w:numId w:val="25"/>
        </w:numPr>
        <w:spacing w:after="0" w:line="240" w:lineRule="auto"/>
        <w:ind w:left="0" w:firstLine="567"/>
        <w:jc w:val="both"/>
        <w:rPr>
          <w:rFonts w:ascii="Arial" w:hAnsi="Arial" w:cs="Arial"/>
          <w:color w:val="000000"/>
          <w:sz w:val="24"/>
          <w:szCs w:val="24"/>
        </w:rPr>
      </w:pPr>
      <w:r w:rsidRPr="005A5E8B">
        <w:rPr>
          <w:rFonts w:ascii="Arial" w:hAnsi="Arial" w:cs="Arial"/>
          <w:color w:val="000000"/>
          <w:sz w:val="24"/>
          <w:szCs w:val="24"/>
        </w:rPr>
        <w:t>изменение цветового решения фасада, его частей;</w:t>
      </w:r>
    </w:p>
    <w:p w:rsidR="008E4283" w:rsidRPr="005A5E8B" w:rsidRDefault="008E4283" w:rsidP="008E4283">
      <w:pPr>
        <w:pStyle w:val="17"/>
        <w:numPr>
          <w:ilvl w:val="0"/>
          <w:numId w:val="25"/>
        </w:numPr>
        <w:spacing w:after="0" w:line="240" w:lineRule="auto"/>
        <w:ind w:left="0" w:firstLine="567"/>
        <w:jc w:val="both"/>
        <w:rPr>
          <w:rFonts w:ascii="Arial" w:hAnsi="Arial" w:cs="Arial"/>
          <w:color w:val="000000"/>
          <w:sz w:val="24"/>
          <w:szCs w:val="24"/>
        </w:rPr>
      </w:pPr>
      <w:r w:rsidRPr="005A5E8B">
        <w:rPr>
          <w:rFonts w:ascii="Arial" w:hAnsi="Arial" w:cs="Arial"/>
          <w:color w:val="000000"/>
          <w:sz w:val="24"/>
          <w:szCs w:val="24"/>
        </w:rPr>
        <w:t>изменение конструкции крыши, материала и цвета кровли, элементов безопасности крыши, элементов организованного наружного водостока;</w:t>
      </w:r>
    </w:p>
    <w:p w:rsidR="008E4283" w:rsidRPr="005A5E8B" w:rsidRDefault="008E4283" w:rsidP="008E4283">
      <w:pPr>
        <w:pStyle w:val="17"/>
        <w:numPr>
          <w:ilvl w:val="0"/>
          <w:numId w:val="25"/>
        </w:numPr>
        <w:spacing w:after="0" w:line="240" w:lineRule="auto"/>
        <w:ind w:left="0" w:firstLine="567"/>
        <w:jc w:val="both"/>
        <w:rPr>
          <w:rFonts w:ascii="Arial" w:hAnsi="Arial" w:cs="Arial"/>
          <w:color w:val="000000"/>
          <w:sz w:val="24"/>
          <w:szCs w:val="24"/>
        </w:rPr>
      </w:pPr>
      <w:r w:rsidRPr="005A5E8B">
        <w:rPr>
          <w:rFonts w:ascii="Arial" w:hAnsi="Arial" w:cs="Arial"/>
          <w:color w:val="000000"/>
          <w:sz w:val="24"/>
          <w:szCs w:val="24"/>
        </w:rPr>
        <w:t>замена облицовочного материала;</w:t>
      </w:r>
    </w:p>
    <w:p w:rsidR="008E4283" w:rsidRPr="005A5E8B" w:rsidRDefault="008E4283" w:rsidP="008E4283">
      <w:pPr>
        <w:pStyle w:val="17"/>
        <w:numPr>
          <w:ilvl w:val="0"/>
          <w:numId w:val="25"/>
        </w:numPr>
        <w:spacing w:after="0" w:line="240" w:lineRule="auto"/>
        <w:ind w:left="0" w:firstLine="567"/>
        <w:jc w:val="both"/>
        <w:rPr>
          <w:rFonts w:ascii="Arial" w:hAnsi="Arial" w:cs="Arial"/>
          <w:color w:val="000000"/>
          <w:sz w:val="24"/>
          <w:szCs w:val="24"/>
        </w:rPr>
      </w:pPr>
      <w:proofErr w:type="gramStart"/>
      <w:r w:rsidRPr="005A5E8B">
        <w:rPr>
          <w:rFonts w:ascii="Arial" w:hAnsi="Arial" w:cs="Arial"/>
          <w:color w:val="000000"/>
          <w:sz w:val="24"/>
          <w:szCs w:val="24"/>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8E4283" w:rsidRPr="005A5E8B" w:rsidRDefault="008E4283" w:rsidP="008E4283">
      <w:pPr>
        <w:pStyle w:val="17"/>
        <w:numPr>
          <w:ilvl w:val="0"/>
          <w:numId w:val="25"/>
        </w:numPr>
        <w:spacing w:after="0" w:line="240" w:lineRule="auto"/>
        <w:ind w:left="0" w:firstLine="567"/>
        <w:jc w:val="both"/>
        <w:rPr>
          <w:rFonts w:ascii="Arial" w:hAnsi="Arial" w:cs="Arial"/>
          <w:color w:val="000000"/>
          <w:sz w:val="24"/>
          <w:szCs w:val="24"/>
        </w:rPr>
      </w:pPr>
      <w:r w:rsidRPr="005A5E8B">
        <w:rPr>
          <w:rFonts w:ascii="Arial" w:hAnsi="Arial" w:cs="Arial"/>
          <w:color w:val="000000"/>
          <w:sz w:val="24"/>
          <w:szCs w:val="24"/>
        </w:rPr>
        <w:t>принципиальные изменения приемов архитектурно-художественного освещения и праздничной подсветки фасадов (при их наличии);</w:t>
      </w:r>
    </w:p>
    <w:p w:rsidR="008E4283" w:rsidRPr="005A5E8B" w:rsidRDefault="008E4283" w:rsidP="008E4283">
      <w:pPr>
        <w:pStyle w:val="17"/>
        <w:numPr>
          <w:ilvl w:val="0"/>
          <w:numId w:val="25"/>
        </w:numPr>
        <w:spacing w:after="0" w:line="240" w:lineRule="auto"/>
        <w:ind w:left="0" w:firstLine="567"/>
        <w:jc w:val="both"/>
        <w:rPr>
          <w:rFonts w:ascii="Arial" w:hAnsi="Arial" w:cs="Arial"/>
          <w:color w:val="000000"/>
          <w:sz w:val="24"/>
          <w:szCs w:val="24"/>
        </w:rPr>
      </w:pPr>
      <w:r w:rsidRPr="005A5E8B">
        <w:rPr>
          <w:rFonts w:ascii="Arial" w:hAnsi="Arial" w:cs="Arial"/>
          <w:color w:val="000000"/>
          <w:sz w:val="24"/>
          <w:szCs w:val="24"/>
        </w:rPr>
        <w:t>размещение дополнительного оборудования фасадов, информационных конструкций фасадов, рекламных конструкций, иных элементов, допустимых к размещению на фасадах зданий (сооружений).</w:t>
      </w:r>
    </w:p>
    <w:p w:rsidR="008E4283" w:rsidRPr="005A5E8B" w:rsidRDefault="008E4283" w:rsidP="008E4283">
      <w:pPr>
        <w:pStyle w:val="17"/>
        <w:spacing w:after="0" w:line="240" w:lineRule="auto"/>
        <w:ind w:left="0" w:firstLine="567"/>
        <w:jc w:val="both"/>
        <w:rPr>
          <w:rFonts w:ascii="Arial" w:hAnsi="Arial" w:cs="Arial"/>
          <w:color w:val="000000"/>
          <w:sz w:val="24"/>
          <w:szCs w:val="24"/>
        </w:rPr>
      </w:pPr>
      <w:r w:rsidRPr="005A5E8B">
        <w:rPr>
          <w:rFonts w:ascii="Arial" w:hAnsi="Arial" w:cs="Arial"/>
          <w:color w:val="000000"/>
          <w:sz w:val="24"/>
          <w:szCs w:val="24"/>
        </w:rPr>
        <w:t>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8E4283" w:rsidRPr="005A5E8B" w:rsidRDefault="008E4283" w:rsidP="008E4283">
      <w:pPr>
        <w:adjustRightInd w:val="0"/>
        <w:outlineLvl w:val="1"/>
        <w:rPr>
          <w:rFonts w:cs="Arial"/>
          <w:color w:val="000000"/>
        </w:rPr>
      </w:pPr>
    </w:p>
    <w:p w:rsidR="008E4283" w:rsidRPr="005A5E8B" w:rsidRDefault="008E4283" w:rsidP="008E4283">
      <w:pPr>
        <w:widowControl w:val="0"/>
        <w:autoSpaceDE w:val="0"/>
        <w:autoSpaceDN w:val="0"/>
        <w:adjustRightInd w:val="0"/>
        <w:ind w:left="567"/>
        <w:outlineLvl w:val="1"/>
        <w:rPr>
          <w:rFonts w:cs="Arial"/>
          <w:b/>
          <w:color w:val="000000"/>
        </w:rPr>
      </w:pPr>
      <w:r w:rsidRPr="005A5E8B">
        <w:rPr>
          <w:rFonts w:cs="Arial"/>
          <w:b/>
          <w:color w:val="000000"/>
        </w:rPr>
        <w:t>3. Требования к содержанию и благоустройству территории поселения</w:t>
      </w:r>
    </w:p>
    <w:p w:rsidR="008E4283" w:rsidRPr="005A5E8B" w:rsidRDefault="008E4283" w:rsidP="008E4283">
      <w:pPr>
        <w:widowControl w:val="0"/>
        <w:autoSpaceDE w:val="0"/>
        <w:autoSpaceDN w:val="0"/>
        <w:adjustRightInd w:val="0"/>
        <w:outlineLvl w:val="1"/>
        <w:rPr>
          <w:rFonts w:cs="Arial"/>
          <w:b/>
          <w:color w:val="000000"/>
        </w:rPr>
      </w:pPr>
    </w:p>
    <w:p w:rsidR="008E4283" w:rsidRPr="005A5E8B" w:rsidRDefault="008E4283" w:rsidP="008E4283">
      <w:pPr>
        <w:widowControl w:val="0"/>
        <w:tabs>
          <w:tab w:val="left" w:pos="1134"/>
        </w:tabs>
        <w:autoSpaceDE w:val="0"/>
        <w:autoSpaceDN w:val="0"/>
        <w:adjustRightInd w:val="0"/>
        <w:rPr>
          <w:rFonts w:cs="Arial"/>
          <w:color w:val="000000"/>
        </w:rPr>
      </w:pPr>
      <w:r w:rsidRPr="005A5E8B">
        <w:rPr>
          <w:rFonts w:cs="Arial"/>
          <w:color w:val="000000"/>
        </w:rPr>
        <w:t>3.1. Благоустройство территории поселения заключается в проведении мероприятий, обеспечивающих:</w:t>
      </w:r>
    </w:p>
    <w:p w:rsidR="008E4283" w:rsidRPr="005A5E8B" w:rsidRDefault="008E4283" w:rsidP="008E4283">
      <w:pPr>
        <w:widowControl w:val="0"/>
        <w:numPr>
          <w:ilvl w:val="0"/>
          <w:numId w:val="31"/>
        </w:numPr>
        <w:tabs>
          <w:tab w:val="left" w:pos="1134"/>
        </w:tabs>
        <w:autoSpaceDE w:val="0"/>
        <w:autoSpaceDN w:val="0"/>
        <w:adjustRightInd w:val="0"/>
        <w:ind w:left="0" w:firstLine="567"/>
        <w:rPr>
          <w:rFonts w:cs="Arial"/>
          <w:color w:val="000000"/>
        </w:rPr>
      </w:pPr>
      <w:r w:rsidRPr="005A5E8B">
        <w:rPr>
          <w:rFonts w:cs="Arial"/>
          <w:color w:val="000000"/>
        </w:rPr>
        <w:t>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обезвреживание) отходов и мусора.</w:t>
      </w:r>
    </w:p>
    <w:p w:rsidR="008E4283" w:rsidRPr="005A5E8B" w:rsidRDefault="008E4283" w:rsidP="008E4283">
      <w:pPr>
        <w:widowControl w:val="0"/>
        <w:numPr>
          <w:ilvl w:val="0"/>
          <w:numId w:val="31"/>
        </w:numPr>
        <w:tabs>
          <w:tab w:val="left" w:pos="1134"/>
        </w:tabs>
        <w:autoSpaceDE w:val="0"/>
        <w:autoSpaceDN w:val="0"/>
        <w:adjustRightInd w:val="0"/>
        <w:ind w:left="0" w:firstLine="567"/>
        <w:rPr>
          <w:rFonts w:cs="Arial"/>
          <w:color w:val="000000"/>
        </w:rPr>
      </w:pPr>
      <w:r w:rsidRPr="005A5E8B">
        <w:rPr>
          <w:rFonts w:cs="Arial"/>
          <w:color w:val="000000"/>
        </w:rPr>
        <w:t xml:space="preserve">благоустройство объектов улично-дорожной сети, инженерных </w:t>
      </w:r>
      <w:r w:rsidRPr="005A5E8B">
        <w:rPr>
          <w:rFonts w:cs="Arial"/>
          <w:color w:val="000000"/>
        </w:rPr>
        <w:lastRenderedPageBreak/>
        <w:t>сооружений, объектов уличного освещения, малых архитектурных форм и других объектов благоустройства;</w:t>
      </w:r>
    </w:p>
    <w:p w:rsidR="008E4283" w:rsidRPr="005A5E8B" w:rsidRDefault="008E4283" w:rsidP="008E4283">
      <w:pPr>
        <w:widowControl w:val="0"/>
        <w:numPr>
          <w:ilvl w:val="0"/>
          <w:numId w:val="31"/>
        </w:numPr>
        <w:tabs>
          <w:tab w:val="left" w:pos="1134"/>
        </w:tabs>
        <w:autoSpaceDE w:val="0"/>
        <w:autoSpaceDN w:val="0"/>
        <w:adjustRightInd w:val="0"/>
        <w:ind w:left="0" w:firstLine="567"/>
        <w:rPr>
          <w:rFonts w:cs="Arial"/>
          <w:color w:val="000000"/>
        </w:rPr>
      </w:pPr>
      <w:r w:rsidRPr="005A5E8B">
        <w:rPr>
          <w:rFonts w:cs="Arial"/>
          <w:color w:val="000000"/>
        </w:rPr>
        <w:t xml:space="preserve">поддержание в чистоте и исправном состоянии зданий, сооружений </w:t>
      </w:r>
      <w:r w:rsidRPr="005A5E8B">
        <w:rPr>
          <w:rFonts w:cs="Arial"/>
          <w:color w:val="000000"/>
        </w:rPr>
        <w:br/>
        <w:t>и их элементов;</w:t>
      </w:r>
    </w:p>
    <w:p w:rsidR="008E4283" w:rsidRPr="005A5E8B" w:rsidRDefault="008E4283" w:rsidP="008E4283">
      <w:pPr>
        <w:widowControl w:val="0"/>
        <w:numPr>
          <w:ilvl w:val="0"/>
          <w:numId w:val="31"/>
        </w:numPr>
        <w:tabs>
          <w:tab w:val="left" w:pos="1134"/>
        </w:tabs>
        <w:autoSpaceDE w:val="0"/>
        <w:autoSpaceDN w:val="0"/>
        <w:adjustRightInd w:val="0"/>
        <w:ind w:left="0" w:firstLine="567"/>
        <w:rPr>
          <w:rFonts w:cs="Arial"/>
          <w:color w:val="000000"/>
        </w:rPr>
      </w:pPr>
      <w:r w:rsidRPr="005A5E8B">
        <w:rPr>
          <w:rFonts w:cs="Arial"/>
          <w:color w:val="000000"/>
        </w:rP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8E4283" w:rsidRPr="005A5E8B" w:rsidRDefault="008E4283" w:rsidP="008E4283">
      <w:pPr>
        <w:widowControl w:val="0"/>
        <w:numPr>
          <w:ilvl w:val="0"/>
          <w:numId w:val="31"/>
        </w:numPr>
        <w:tabs>
          <w:tab w:val="left" w:pos="1134"/>
        </w:tabs>
        <w:autoSpaceDE w:val="0"/>
        <w:autoSpaceDN w:val="0"/>
        <w:adjustRightInd w:val="0"/>
        <w:ind w:left="0" w:firstLine="567"/>
        <w:rPr>
          <w:rFonts w:cs="Arial"/>
          <w:color w:val="000000"/>
        </w:rPr>
      </w:pPr>
      <w:r w:rsidRPr="005A5E8B">
        <w:rPr>
          <w:rFonts w:cs="Arial"/>
          <w:color w:val="000000"/>
        </w:rPr>
        <w:t>озеленение  территории поселения, а также содержание зеленых насаждений, в том числе кошение травы, обрезку деревьев и кустарников;</w:t>
      </w:r>
    </w:p>
    <w:p w:rsidR="008E4283" w:rsidRPr="005A5E8B" w:rsidRDefault="008E4283" w:rsidP="008E4283">
      <w:pPr>
        <w:widowControl w:val="0"/>
        <w:numPr>
          <w:ilvl w:val="0"/>
          <w:numId w:val="31"/>
        </w:numPr>
        <w:tabs>
          <w:tab w:val="left" w:pos="1134"/>
        </w:tabs>
        <w:autoSpaceDE w:val="0"/>
        <w:autoSpaceDN w:val="0"/>
        <w:adjustRightInd w:val="0"/>
        <w:ind w:left="0" w:firstLine="567"/>
        <w:rPr>
          <w:rFonts w:cs="Arial"/>
          <w:color w:val="000000"/>
        </w:rPr>
      </w:pPr>
      <w:r w:rsidRPr="005A5E8B">
        <w:rPr>
          <w:rFonts w:cs="Arial"/>
          <w:color w:val="000000"/>
        </w:rPr>
        <w:t>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5A5E8B">
        <w:rPr>
          <w:rFonts w:cs="Arial"/>
          <w:color w:val="000000"/>
        </w:rPr>
        <w:t>дств в сп</w:t>
      </w:r>
      <w:proofErr w:type="gramEnd"/>
      <w:r w:rsidRPr="005A5E8B">
        <w:rPr>
          <w:rFonts w:cs="Arial"/>
          <w:color w:val="000000"/>
        </w:rPr>
        <w:t>ециально оборудованных местах.</w:t>
      </w:r>
    </w:p>
    <w:p w:rsidR="008E4283" w:rsidRPr="005A5E8B" w:rsidRDefault="008E4283" w:rsidP="008E4283">
      <w:pPr>
        <w:widowControl w:val="0"/>
        <w:numPr>
          <w:ilvl w:val="0"/>
          <w:numId w:val="31"/>
        </w:numPr>
        <w:tabs>
          <w:tab w:val="left" w:pos="1134"/>
        </w:tabs>
        <w:autoSpaceDE w:val="0"/>
        <w:autoSpaceDN w:val="0"/>
        <w:adjustRightInd w:val="0"/>
        <w:ind w:left="0" w:firstLine="567"/>
        <w:rPr>
          <w:rFonts w:cs="Arial"/>
          <w:color w:val="000000"/>
        </w:rPr>
      </w:pPr>
      <w:r w:rsidRPr="005A5E8B">
        <w:rPr>
          <w:rFonts w:cs="Arial"/>
          <w:color w:val="000000"/>
        </w:rPr>
        <w:t>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обезвреживание) отходов и мусора.</w:t>
      </w:r>
    </w:p>
    <w:p w:rsidR="008E4283" w:rsidRPr="005A5E8B" w:rsidRDefault="008E4283" w:rsidP="008E4283">
      <w:pPr>
        <w:widowControl w:val="0"/>
        <w:tabs>
          <w:tab w:val="left" w:pos="1134"/>
        </w:tabs>
        <w:autoSpaceDE w:val="0"/>
        <w:autoSpaceDN w:val="0"/>
        <w:adjustRightInd w:val="0"/>
        <w:rPr>
          <w:rFonts w:cs="Arial"/>
          <w:color w:val="000000"/>
        </w:rPr>
      </w:pPr>
      <w:r w:rsidRPr="005A5E8B">
        <w:rPr>
          <w:rFonts w:cs="Arial"/>
          <w:color w:val="000000"/>
        </w:rPr>
        <w:t>3.2. Физические и юридические лица, независимо от их правового статуса и вида осуществляемой хозяйственной деятельности, которым принадлежат на соответствующем праве объекты и земельные участки, обязаны:</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3.2.1. Обеспечивать содержание домашних и сельскохозяйственных животных в соответствии с градостроительными нормативами, санитарн</w:t>
      </w:r>
      <w:proofErr w:type="gramStart"/>
      <w:r w:rsidRPr="005A5E8B">
        <w:rPr>
          <w:rFonts w:cs="Arial"/>
          <w:color w:val="000000"/>
        </w:rPr>
        <w:t>о-</w:t>
      </w:r>
      <w:proofErr w:type="gramEnd"/>
      <w:r w:rsidRPr="005A5E8B">
        <w:rPr>
          <w:rFonts w:cs="Arial"/>
          <w:color w:val="000000"/>
        </w:rPr>
        <w:t xml:space="preserve"> гигиеническими нормами и правилами, ветеринарным законодательством РФ, обеспечивающим предупреждение распространения заболеваний, уборку выделяемых животными экскрементов, законом Воронежской от 30.06.2010 г. №67-ФЗ «О содержании и защите домашних животных и области мерах по обеспечению безопасности населения Воронежской области».</w:t>
      </w:r>
    </w:p>
    <w:p w:rsidR="008E4283" w:rsidRPr="005A5E8B" w:rsidRDefault="008E4283" w:rsidP="008E4283">
      <w:pPr>
        <w:widowControl w:val="0"/>
        <w:tabs>
          <w:tab w:val="left" w:pos="1134"/>
        </w:tabs>
        <w:autoSpaceDE w:val="0"/>
        <w:autoSpaceDN w:val="0"/>
        <w:adjustRightInd w:val="0"/>
        <w:rPr>
          <w:rFonts w:cs="Arial"/>
          <w:color w:val="000000"/>
        </w:rPr>
      </w:pPr>
      <w:r w:rsidRPr="005A5E8B">
        <w:rPr>
          <w:rFonts w:cs="Arial"/>
          <w:color w:val="000000"/>
        </w:rPr>
        <w:t xml:space="preserve">Выгул домашних и сельскохозяйственных животных должен производиться только в специально отведённых местах. Недопустим выгул животных на детских, спортивных площадках и в местах массового отдыха. </w:t>
      </w:r>
    </w:p>
    <w:p w:rsidR="008E4283" w:rsidRPr="005A5E8B" w:rsidRDefault="008E4283" w:rsidP="008E4283">
      <w:pPr>
        <w:widowControl w:val="0"/>
        <w:tabs>
          <w:tab w:val="left" w:pos="1134"/>
        </w:tabs>
        <w:autoSpaceDE w:val="0"/>
        <w:autoSpaceDN w:val="0"/>
        <w:adjustRightInd w:val="0"/>
        <w:rPr>
          <w:rFonts w:cs="Arial"/>
          <w:color w:val="000000"/>
        </w:rPr>
      </w:pPr>
      <w:r w:rsidRPr="005A5E8B">
        <w:rPr>
          <w:rFonts w:cs="Arial"/>
          <w:color w:val="000000"/>
        </w:rPr>
        <w:t xml:space="preserve">3.2.2. Осуществлять благоустройство территории (в </w:t>
      </w:r>
      <w:proofErr w:type="spellStart"/>
      <w:r w:rsidRPr="005A5E8B">
        <w:rPr>
          <w:rFonts w:cs="Arial"/>
          <w:color w:val="000000"/>
        </w:rPr>
        <w:t>т.ч</w:t>
      </w:r>
      <w:proofErr w:type="spellEnd"/>
      <w:r w:rsidRPr="005A5E8B">
        <w:rPr>
          <w:rFonts w:cs="Arial"/>
          <w:color w:val="000000"/>
        </w:rPr>
        <w:t>. прилегающей) только на основании согласований с уполномоченными органами, с жителями многоквартирных домов.</w:t>
      </w:r>
    </w:p>
    <w:p w:rsidR="008E4283" w:rsidRPr="005A5E8B" w:rsidRDefault="008E4283" w:rsidP="008E4283">
      <w:pPr>
        <w:widowControl w:val="0"/>
        <w:tabs>
          <w:tab w:val="left" w:pos="1134"/>
        </w:tabs>
        <w:autoSpaceDE w:val="0"/>
        <w:autoSpaceDN w:val="0"/>
        <w:adjustRightInd w:val="0"/>
        <w:rPr>
          <w:rFonts w:cs="Arial"/>
          <w:color w:val="000000"/>
        </w:rPr>
      </w:pPr>
      <w:r w:rsidRPr="005A5E8B">
        <w:rPr>
          <w:rFonts w:cs="Arial"/>
          <w:color w:val="000000"/>
        </w:rPr>
        <w:t>3.2.3. Производить работы по уходу за зелеными насаждениями (в т. ч. стрижку кустарников и газонов, скашивание травы, полив) произрастающими на закрепленной территории.</w:t>
      </w:r>
    </w:p>
    <w:p w:rsidR="008E4283" w:rsidRPr="005A5E8B" w:rsidRDefault="008E4283" w:rsidP="008E4283">
      <w:pPr>
        <w:widowControl w:val="0"/>
        <w:tabs>
          <w:tab w:val="left" w:pos="1134"/>
        </w:tabs>
        <w:autoSpaceDE w:val="0"/>
        <w:autoSpaceDN w:val="0"/>
        <w:adjustRightInd w:val="0"/>
        <w:rPr>
          <w:rFonts w:cs="Arial"/>
          <w:color w:val="000000"/>
        </w:rPr>
      </w:pPr>
      <w:r w:rsidRPr="005A5E8B">
        <w:rPr>
          <w:rFonts w:cs="Arial"/>
          <w:color w:val="000000"/>
        </w:rPr>
        <w:t>3.2.4. Обеспечивать соблюдение установленных законодательством санитарных норм в парках, скверах, пляжах, рынках,  местах погребения;</w:t>
      </w:r>
    </w:p>
    <w:p w:rsidR="008E4283" w:rsidRPr="005A5E8B" w:rsidRDefault="008E4283" w:rsidP="008E4283">
      <w:pPr>
        <w:widowControl w:val="0"/>
        <w:tabs>
          <w:tab w:val="left" w:pos="1134"/>
        </w:tabs>
        <w:autoSpaceDE w:val="0"/>
        <w:autoSpaceDN w:val="0"/>
        <w:adjustRightInd w:val="0"/>
        <w:rPr>
          <w:rFonts w:cs="Arial"/>
          <w:color w:val="000000"/>
        </w:rPr>
      </w:pPr>
      <w:r w:rsidRPr="005A5E8B">
        <w:rPr>
          <w:rFonts w:cs="Arial"/>
          <w:color w:val="000000"/>
        </w:rPr>
        <w:t xml:space="preserve">3.3. Физические и юридические лица, индивидуальные предприниматели </w:t>
      </w:r>
      <w:r w:rsidRPr="005A5E8B">
        <w:rPr>
          <w:rFonts w:cs="Arial"/>
          <w:color w:val="000000"/>
        </w:rPr>
        <w:br/>
        <w:t>имеют право:</w:t>
      </w:r>
    </w:p>
    <w:p w:rsidR="008E4283" w:rsidRPr="005A5E8B" w:rsidRDefault="008E4283" w:rsidP="008E4283">
      <w:pPr>
        <w:widowControl w:val="0"/>
        <w:numPr>
          <w:ilvl w:val="0"/>
          <w:numId w:val="32"/>
        </w:numPr>
        <w:tabs>
          <w:tab w:val="left" w:pos="1134"/>
        </w:tabs>
        <w:autoSpaceDE w:val="0"/>
        <w:autoSpaceDN w:val="0"/>
        <w:adjustRightInd w:val="0"/>
        <w:ind w:left="0" w:firstLine="567"/>
        <w:rPr>
          <w:rFonts w:cs="Arial"/>
          <w:color w:val="000000"/>
        </w:rPr>
      </w:pPr>
      <w:r w:rsidRPr="005A5E8B">
        <w:rPr>
          <w:rFonts w:cs="Arial"/>
          <w:color w:val="000000"/>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E4283" w:rsidRPr="005A5E8B" w:rsidRDefault="008E4283" w:rsidP="008E4283">
      <w:pPr>
        <w:widowControl w:val="0"/>
        <w:numPr>
          <w:ilvl w:val="0"/>
          <w:numId w:val="32"/>
        </w:numPr>
        <w:tabs>
          <w:tab w:val="left" w:pos="1134"/>
        </w:tabs>
        <w:autoSpaceDE w:val="0"/>
        <w:autoSpaceDN w:val="0"/>
        <w:adjustRightInd w:val="0"/>
        <w:ind w:left="0" w:firstLine="567"/>
        <w:rPr>
          <w:rFonts w:cs="Arial"/>
          <w:color w:val="000000"/>
        </w:rPr>
      </w:pPr>
      <w:r w:rsidRPr="005A5E8B">
        <w:rPr>
          <w:rFonts w:cs="Arial"/>
          <w:color w:val="000000"/>
        </w:rPr>
        <w:t>получать информацию уполномоченных органов по вопросам содержания и благоустройства территории поселения;</w:t>
      </w:r>
    </w:p>
    <w:p w:rsidR="008E4283" w:rsidRPr="005A5E8B" w:rsidRDefault="008E4283" w:rsidP="008E4283">
      <w:pPr>
        <w:widowControl w:val="0"/>
        <w:numPr>
          <w:ilvl w:val="0"/>
          <w:numId w:val="32"/>
        </w:numPr>
        <w:tabs>
          <w:tab w:val="left" w:pos="1134"/>
        </w:tabs>
        <w:autoSpaceDE w:val="0"/>
        <w:autoSpaceDN w:val="0"/>
        <w:adjustRightInd w:val="0"/>
        <w:ind w:left="0" w:firstLine="567"/>
        <w:rPr>
          <w:rFonts w:cs="Arial"/>
          <w:color w:val="000000"/>
        </w:rPr>
      </w:pPr>
      <w:r w:rsidRPr="005A5E8B">
        <w:rPr>
          <w:rFonts w:cs="Arial"/>
          <w:color w:val="000000"/>
        </w:rPr>
        <w:t xml:space="preserve">участвовать в смотрах, конкурсах, иных массовых мероприятиях </w:t>
      </w:r>
      <w:r w:rsidRPr="005A5E8B">
        <w:rPr>
          <w:rFonts w:cs="Arial"/>
          <w:color w:val="000000"/>
        </w:rPr>
        <w:br/>
        <w:t>по содержанию территории поселения;</w:t>
      </w:r>
    </w:p>
    <w:p w:rsidR="008E4283" w:rsidRPr="005A5E8B" w:rsidRDefault="008E4283" w:rsidP="008E4283">
      <w:pPr>
        <w:widowControl w:val="0"/>
        <w:numPr>
          <w:ilvl w:val="0"/>
          <w:numId w:val="32"/>
        </w:numPr>
        <w:tabs>
          <w:tab w:val="left" w:pos="1134"/>
        </w:tabs>
        <w:autoSpaceDE w:val="0"/>
        <w:autoSpaceDN w:val="0"/>
        <w:adjustRightInd w:val="0"/>
        <w:ind w:left="0" w:firstLine="567"/>
        <w:rPr>
          <w:rFonts w:cs="Arial"/>
          <w:color w:val="000000"/>
        </w:rPr>
      </w:pPr>
      <w:r w:rsidRPr="005A5E8B">
        <w:rPr>
          <w:rFonts w:cs="Arial"/>
          <w:color w:val="000000"/>
        </w:rPr>
        <w:t>делать добровольные пожертвования на благоустройство</w:t>
      </w:r>
      <w:r w:rsidRPr="005A5E8B">
        <w:rPr>
          <w:rFonts w:cs="Arial"/>
          <w:b/>
          <w:color w:val="000000"/>
        </w:rPr>
        <w:t xml:space="preserve"> </w:t>
      </w:r>
      <w:r w:rsidRPr="005A5E8B">
        <w:rPr>
          <w:rFonts w:cs="Arial"/>
          <w:color w:val="000000"/>
        </w:rPr>
        <w:t>территории поселения.</w:t>
      </w:r>
    </w:p>
    <w:p w:rsidR="008E4283" w:rsidRPr="005A5E8B" w:rsidRDefault="008E4283" w:rsidP="008E4283">
      <w:pPr>
        <w:widowControl w:val="0"/>
        <w:tabs>
          <w:tab w:val="left" w:pos="1134"/>
        </w:tabs>
        <w:autoSpaceDE w:val="0"/>
        <w:autoSpaceDN w:val="0"/>
        <w:adjustRightInd w:val="0"/>
        <w:ind w:left="567"/>
        <w:rPr>
          <w:rFonts w:cs="Arial"/>
          <w:color w:val="000000"/>
        </w:rPr>
      </w:pPr>
    </w:p>
    <w:p w:rsidR="008E4283" w:rsidRPr="006C641B" w:rsidRDefault="008E4283" w:rsidP="008E4283">
      <w:pPr>
        <w:pStyle w:val="a1"/>
        <w:ind w:firstLine="567"/>
        <w:rPr>
          <w:rFonts w:ascii="Arial" w:hAnsi="Arial" w:cs="Arial"/>
          <w:color w:val="000000"/>
          <w:szCs w:val="24"/>
        </w:rPr>
      </w:pPr>
      <w:r w:rsidRPr="006C641B">
        <w:rPr>
          <w:rFonts w:ascii="Arial" w:hAnsi="Arial" w:cs="Arial"/>
          <w:b/>
          <w:color w:val="000000"/>
          <w:szCs w:val="24"/>
        </w:rPr>
        <w:t>4. На территории сельского поселения  запрещается</w:t>
      </w:r>
      <w:r w:rsidRPr="006C641B">
        <w:rPr>
          <w:rFonts w:ascii="Arial" w:hAnsi="Arial" w:cs="Arial"/>
          <w:color w:val="000000"/>
          <w:szCs w:val="24"/>
        </w:rPr>
        <w:t>:</w:t>
      </w:r>
    </w:p>
    <w:p w:rsidR="008E4283" w:rsidRPr="006C641B" w:rsidRDefault="008E4283" w:rsidP="008E4283">
      <w:pPr>
        <w:pStyle w:val="a1"/>
        <w:ind w:firstLine="567"/>
        <w:rPr>
          <w:rFonts w:ascii="Arial" w:hAnsi="Arial" w:cs="Arial"/>
          <w:color w:val="000000"/>
          <w:szCs w:val="24"/>
        </w:rPr>
      </w:pP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самовольно использовать территории под строительные площадки, производить земляные работы, устанавливать рекламные щиты;</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самовольно размещать объекты торговли (в том числе объекты нестационарной торговой сети), общественного питания, бытового обслуживания и оказания платных услуг населению, гаражи или иные строения и сооружения;</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xml:space="preserve">- засорять проезжую часть улиц, кюветы, тротуары, дворы, скверы, - организовывать несанкционированные свалки отходов, свалки снега; </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парковать автомобили, прицепы и иные механизмы на тротуарах, газонах, игровых, спортивных и хозяйственных площадках, в местах размещения контейнеров, контейнерных площадок;</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оставлять на территориях общего пользования (улицах, дворовых территориях) неисправные, разукомплектованные транспортные средства, запчасти от автомобильного транспорта, прицепы, строительные вагоны, иной металлолом;</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изменять уровень рельефа предоставленных участков, прилегающих  территорий общего пользования путем отсыпки  грунта или устройством подпорных стенок, для исключения подтопления соседних территорий, без согласования уполномоченных органов;</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производить отвод паводковых и поверхностных вод с территорий  всех форм собственности на дворовые и иные территории и автомобильные дороги, не имеющие организованного водостока;</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складировать и хранить на территориях общего пользования строительные и сыпучие материалы, тару, строительный и иной мусор, остатки растительного покрова и обрезки деревьев;</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сваливать всякого рода грунт и мусор вне отведенных для этих целей мест; (руководители и должностные лица транспортных и других организаций, водители которых допустили эти нарушения, принимают меры к уборке мусора и грунта; в случае невозможности установления виновников возникновения несанкционированных свалок мусора ликвидация их производится юридическими лицами и индивидуальными предпринимателями на принадлежащей на каком либо праве или закрепленной за ними территории);</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повреждать информационные щиты,  номерные знаки строений;</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xml:space="preserve">- слив жидких бытовых  и промышленных отходов, технических жидкостей (нефтепродуктов, химических  веществ и т.п.) на рельеф местности; </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засорять канализационные, водопроводные колодцы и другие инженерные коммуникации;</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xml:space="preserve">- самовольно переоборудовать фасады зданий и сооружений; </w:t>
      </w:r>
    </w:p>
    <w:p w:rsidR="008E4283" w:rsidRPr="006C641B" w:rsidRDefault="008E4283" w:rsidP="008E4283">
      <w:pPr>
        <w:widowControl w:val="0"/>
        <w:tabs>
          <w:tab w:val="left" w:pos="1134"/>
        </w:tabs>
        <w:autoSpaceDE w:val="0"/>
        <w:autoSpaceDN w:val="0"/>
        <w:adjustRightInd w:val="0"/>
        <w:rPr>
          <w:rFonts w:cs="Arial"/>
          <w:color w:val="000000"/>
        </w:rPr>
      </w:pPr>
      <w:r w:rsidRPr="006C641B">
        <w:rPr>
          <w:rFonts w:cs="Arial"/>
          <w:color w:val="000000"/>
        </w:rPr>
        <w:t xml:space="preserve">- устанавливать самовольно ограждения  на участках многоквартирных домов и на землях общего пользования; </w:t>
      </w:r>
    </w:p>
    <w:p w:rsidR="008E4283" w:rsidRPr="006C641B" w:rsidRDefault="008E4283" w:rsidP="008E4283">
      <w:pPr>
        <w:pStyle w:val="a1"/>
        <w:ind w:firstLine="567"/>
        <w:rPr>
          <w:rFonts w:ascii="Arial" w:hAnsi="Arial" w:cs="Arial"/>
          <w:color w:val="000000"/>
          <w:szCs w:val="24"/>
        </w:rPr>
      </w:pPr>
      <w:r w:rsidRPr="006C641B">
        <w:rPr>
          <w:rFonts w:ascii="Arial" w:hAnsi="Arial" w:cs="Arial"/>
          <w:color w:val="000000"/>
          <w:szCs w:val="24"/>
        </w:rPr>
        <w:t>- в районах индивидуальной жилой застройки, при отсутствии тротуаров и пешеходных дорожек устраивать палисадники до края проезжей части улицы (минимальное расстояние от края проезжей части до линии палисадника должно составлять не менее 1,5м)</w:t>
      </w:r>
    </w:p>
    <w:p w:rsidR="008E4283" w:rsidRPr="006C641B" w:rsidRDefault="008E4283" w:rsidP="008E4283">
      <w:pPr>
        <w:widowControl w:val="0"/>
        <w:tabs>
          <w:tab w:val="left" w:pos="1134"/>
        </w:tabs>
        <w:autoSpaceDE w:val="0"/>
        <w:autoSpaceDN w:val="0"/>
        <w:adjustRightInd w:val="0"/>
        <w:rPr>
          <w:rFonts w:cs="Arial"/>
          <w:color w:val="000000"/>
        </w:rPr>
      </w:pPr>
      <w:r w:rsidRPr="006C641B">
        <w:rPr>
          <w:rFonts w:cs="Arial"/>
          <w:color w:val="000000"/>
        </w:rPr>
        <w:t>- сброс неочищенных сточных вод промышленных предприятий в водоемы  и на поверхность почвы;</w:t>
      </w:r>
    </w:p>
    <w:p w:rsidR="008E4283" w:rsidRPr="006C641B" w:rsidRDefault="008E4283" w:rsidP="008E4283">
      <w:pPr>
        <w:adjustRightInd w:val="0"/>
        <w:outlineLvl w:val="1"/>
        <w:rPr>
          <w:rFonts w:cs="Arial"/>
          <w:color w:val="000000"/>
        </w:rPr>
      </w:pPr>
      <w:r w:rsidRPr="006C641B">
        <w:rPr>
          <w:rFonts w:cs="Arial"/>
          <w:color w:val="000000"/>
        </w:rPr>
        <w:t>-  Сметать на проезжую часть улиц мусор, образовавшийся после уборки прилегающих территорий.</w:t>
      </w:r>
    </w:p>
    <w:p w:rsidR="008E4283" w:rsidRPr="006C641B" w:rsidRDefault="008E4283" w:rsidP="008E4283">
      <w:pPr>
        <w:adjustRightInd w:val="0"/>
        <w:outlineLvl w:val="1"/>
        <w:rPr>
          <w:rFonts w:cs="Arial"/>
          <w:color w:val="C00000"/>
        </w:rPr>
      </w:pPr>
    </w:p>
    <w:p w:rsidR="008E4283" w:rsidRPr="006C641B" w:rsidRDefault="008E4283" w:rsidP="008E4283">
      <w:pPr>
        <w:outlineLvl w:val="2"/>
        <w:rPr>
          <w:rFonts w:cs="Arial"/>
          <w:b/>
          <w:color w:val="000000"/>
        </w:rPr>
      </w:pPr>
      <w:r w:rsidRPr="006C641B">
        <w:rPr>
          <w:rFonts w:cs="Arial"/>
          <w:b/>
          <w:color w:val="000000"/>
        </w:rPr>
        <w:t>5. Содержание придомовых территорий  многоквартирных домов</w:t>
      </w:r>
    </w:p>
    <w:p w:rsidR="008E4283" w:rsidRPr="005A5E8B" w:rsidRDefault="008E4283" w:rsidP="008E4283">
      <w:pPr>
        <w:rPr>
          <w:rFonts w:cs="Arial"/>
          <w:b/>
          <w:color w:val="000000"/>
        </w:rPr>
      </w:pPr>
    </w:p>
    <w:p w:rsidR="008E4283" w:rsidRPr="005A5E8B" w:rsidRDefault="008E4283" w:rsidP="008E4283">
      <w:pPr>
        <w:rPr>
          <w:rFonts w:cs="Arial"/>
          <w:color w:val="000000"/>
        </w:rPr>
      </w:pPr>
      <w:r w:rsidRPr="005A5E8B">
        <w:rPr>
          <w:rFonts w:cs="Arial"/>
          <w:color w:val="000000"/>
        </w:rPr>
        <w:t>5.1. Собственники помещений в многоквартирных домах или лица, осуществляющие по договору управление (эксплуатацию) многоквартирными домами, осуществляют содержание придомовых  территорий в установленных границах.</w:t>
      </w:r>
    </w:p>
    <w:p w:rsidR="008E4283" w:rsidRPr="005A5E8B" w:rsidRDefault="008E4283" w:rsidP="008E4283">
      <w:pPr>
        <w:rPr>
          <w:rFonts w:cs="Arial"/>
          <w:color w:val="000000"/>
        </w:rPr>
      </w:pPr>
      <w:r w:rsidRPr="005A5E8B">
        <w:rPr>
          <w:rFonts w:cs="Arial"/>
          <w:color w:val="000000"/>
        </w:rPr>
        <w:t xml:space="preserve">Содержание придомовых территорий осуществляется в соответствии с </w:t>
      </w:r>
      <w:hyperlink r:id="rId6" w:history="1">
        <w:r w:rsidRPr="005A5E8B">
          <w:rPr>
            <w:rFonts w:cs="Arial"/>
            <w:color w:val="000000"/>
          </w:rPr>
          <w:t>Правилами</w:t>
        </w:r>
      </w:hyperlink>
      <w:r w:rsidRPr="005A5E8B">
        <w:rPr>
          <w:rFonts w:cs="Arial"/>
          <w:color w:val="000000"/>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N 170, и настоящими Правилами.</w:t>
      </w:r>
    </w:p>
    <w:p w:rsidR="008E4283" w:rsidRPr="005A5E8B" w:rsidRDefault="008E4283" w:rsidP="008E4283">
      <w:pPr>
        <w:rPr>
          <w:rFonts w:cs="Arial"/>
          <w:color w:val="000000"/>
        </w:rPr>
      </w:pPr>
      <w:r w:rsidRPr="005A5E8B">
        <w:rPr>
          <w:rFonts w:cs="Arial"/>
          <w:color w:val="000000"/>
        </w:rPr>
        <w:t>5.2.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8E4283" w:rsidRPr="005A5E8B" w:rsidRDefault="008E4283" w:rsidP="008E4283">
      <w:pPr>
        <w:rPr>
          <w:rFonts w:cs="Arial"/>
          <w:color w:val="000000"/>
        </w:rPr>
      </w:pPr>
      <w:r w:rsidRPr="005A5E8B">
        <w:rPr>
          <w:rFonts w:cs="Arial"/>
          <w:color w:val="000000"/>
        </w:rPr>
        <w:t>5.3.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8E4283" w:rsidRPr="005A5E8B" w:rsidRDefault="008E4283" w:rsidP="008E4283">
      <w:pPr>
        <w:rPr>
          <w:rFonts w:cs="Arial"/>
          <w:color w:val="000000"/>
        </w:rPr>
      </w:pPr>
      <w:r w:rsidRPr="005A5E8B">
        <w:rPr>
          <w:rFonts w:cs="Arial"/>
          <w:color w:val="000000"/>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8E4283" w:rsidRPr="005A5E8B" w:rsidRDefault="008E4283" w:rsidP="008E4283">
      <w:pPr>
        <w:rPr>
          <w:rFonts w:cs="Arial"/>
          <w:color w:val="000000"/>
        </w:rPr>
      </w:pPr>
      <w:r w:rsidRPr="005A5E8B">
        <w:rPr>
          <w:rFonts w:cs="Arial"/>
          <w:color w:val="000000"/>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8E4283" w:rsidRPr="005A5E8B" w:rsidRDefault="008E4283" w:rsidP="008E4283">
      <w:pPr>
        <w:rPr>
          <w:rFonts w:cs="Arial"/>
          <w:color w:val="000000"/>
        </w:rPr>
      </w:pPr>
      <w:r w:rsidRPr="005A5E8B">
        <w:rPr>
          <w:rFonts w:cs="Arial"/>
          <w:color w:val="000000"/>
        </w:rPr>
        <w:t>5.4. Парковки автотранспорта и автотранспорт не должны:</w:t>
      </w:r>
    </w:p>
    <w:p w:rsidR="008E4283" w:rsidRPr="005A5E8B" w:rsidRDefault="008E4283" w:rsidP="008E4283">
      <w:pPr>
        <w:rPr>
          <w:rFonts w:cs="Arial"/>
          <w:color w:val="000000"/>
        </w:rPr>
      </w:pPr>
      <w:r w:rsidRPr="005A5E8B">
        <w:rPr>
          <w:rFonts w:cs="Arial"/>
          <w:color w:val="000000"/>
        </w:rPr>
        <w:t>1) размещаться на детских и спортивных площадках (рядом с детскими площадками и спортивными площадками), в местах отдыха, на газонах;</w:t>
      </w:r>
    </w:p>
    <w:p w:rsidR="008E4283" w:rsidRPr="005A5E8B" w:rsidRDefault="008E4283" w:rsidP="008E4283">
      <w:pPr>
        <w:rPr>
          <w:rFonts w:cs="Arial"/>
          <w:color w:val="000000"/>
        </w:rPr>
      </w:pPr>
      <w:r w:rsidRPr="005A5E8B">
        <w:rPr>
          <w:rFonts w:cs="Arial"/>
          <w:color w:val="000000"/>
        </w:rPr>
        <w:t>2) препятствовать пешеходному движению, проезду автотранспорта и специальных машин (пожарных, машин скорой помощи, аварийных, уборочных и др.).</w:t>
      </w:r>
    </w:p>
    <w:p w:rsidR="008E4283" w:rsidRPr="005A5E8B" w:rsidRDefault="008E4283" w:rsidP="008E4283">
      <w:pPr>
        <w:rPr>
          <w:rFonts w:cs="Arial"/>
          <w:color w:val="000000"/>
        </w:rPr>
      </w:pPr>
      <w:r w:rsidRPr="005A5E8B">
        <w:rPr>
          <w:rFonts w:cs="Arial"/>
          <w:color w:val="000000"/>
        </w:rPr>
        <w:t>5.5.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E4283" w:rsidRPr="005A5E8B" w:rsidRDefault="008E4283" w:rsidP="008E4283">
      <w:pPr>
        <w:rPr>
          <w:rFonts w:cs="Arial"/>
          <w:color w:val="000000"/>
        </w:rPr>
      </w:pPr>
      <w:r w:rsidRPr="005A5E8B">
        <w:rPr>
          <w:rFonts w:cs="Arial"/>
          <w:color w:val="000000"/>
        </w:rPr>
        <w:t>Оборудование и содержание выгребных ям осуществляют собственники помещений или лица, осуществляющие по договору управление</w:t>
      </w:r>
      <w:r>
        <w:rPr>
          <w:rFonts w:cs="Arial"/>
          <w:color w:val="000000"/>
        </w:rPr>
        <w:t xml:space="preserve"> </w:t>
      </w:r>
      <w:r w:rsidRPr="005A5E8B">
        <w:rPr>
          <w:rFonts w:cs="Arial"/>
          <w:color w:val="000000"/>
        </w:rPr>
        <w:t>(эксплуатацию) многоквартирного дома.</w:t>
      </w:r>
    </w:p>
    <w:p w:rsidR="008E4283" w:rsidRPr="005A5E8B" w:rsidRDefault="008E4283" w:rsidP="008E4283">
      <w:pPr>
        <w:rPr>
          <w:rFonts w:cs="Arial"/>
          <w:color w:val="000000"/>
        </w:rPr>
      </w:pPr>
      <w:r w:rsidRPr="005A5E8B">
        <w:rPr>
          <w:rFonts w:cs="Arial"/>
          <w:color w:val="000000"/>
        </w:rPr>
        <w:t>5.6.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 (эксплуатацию) многоквартирных домов.</w:t>
      </w:r>
    </w:p>
    <w:p w:rsidR="008E4283" w:rsidRPr="005A5E8B" w:rsidRDefault="008E4283" w:rsidP="008E4283">
      <w:pPr>
        <w:rPr>
          <w:rFonts w:cs="Arial"/>
          <w:color w:val="000000"/>
        </w:rPr>
      </w:pPr>
    </w:p>
    <w:p w:rsidR="008E4283" w:rsidRPr="005A5E8B" w:rsidRDefault="008E4283" w:rsidP="008E4283">
      <w:pPr>
        <w:outlineLvl w:val="2"/>
        <w:rPr>
          <w:rFonts w:cs="Arial"/>
          <w:b/>
          <w:color w:val="000000"/>
        </w:rPr>
      </w:pPr>
      <w:bookmarkStart w:id="1" w:name="Par666"/>
      <w:bookmarkEnd w:id="1"/>
      <w:r w:rsidRPr="005A5E8B">
        <w:rPr>
          <w:rFonts w:cs="Arial"/>
          <w:b/>
          <w:color w:val="000000"/>
        </w:rPr>
        <w:t>6. Содержание территорий индивидуальной застройки</w:t>
      </w:r>
    </w:p>
    <w:p w:rsidR="008E4283" w:rsidRPr="005A5E8B" w:rsidRDefault="008E4283" w:rsidP="008E4283">
      <w:pPr>
        <w:rPr>
          <w:rFonts w:cs="Arial"/>
          <w:b/>
          <w:color w:val="000000"/>
        </w:rPr>
      </w:pPr>
    </w:p>
    <w:p w:rsidR="008E4283" w:rsidRPr="005A5E8B" w:rsidRDefault="008E4283" w:rsidP="008E4283">
      <w:pPr>
        <w:rPr>
          <w:rFonts w:cs="Arial"/>
          <w:color w:val="000000"/>
        </w:rPr>
      </w:pPr>
      <w:r w:rsidRPr="005A5E8B">
        <w:rPr>
          <w:rFonts w:cs="Arial"/>
          <w:color w:val="000000"/>
        </w:rPr>
        <w:t>6.1. При осуществлении нового строительства либо реконструкции жилых домов индивидуальной застройки ответственность за санитарное состояние прилегающей территории несут  собственники и пользователи.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8E4283" w:rsidRPr="005A5E8B" w:rsidRDefault="008E4283" w:rsidP="008E4283">
      <w:pPr>
        <w:rPr>
          <w:rFonts w:cs="Arial"/>
          <w:color w:val="000000"/>
        </w:rPr>
      </w:pPr>
      <w:r w:rsidRPr="005A5E8B">
        <w:rPr>
          <w:rFonts w:cs="Arial"/>
          <w:color w:val="000000"/>
        </w:rPr>
        <w:lastRenderedPageBreak/>
        <w:t>6.2. Собственники жилых домов на территориях индивидуальной застройки обязаны:</w:t>
      </w:r>
    </w:p>
    <w:p w:rsidR="008E4283" w:rsidRPr="005A5E8B" w:rsidRDefault="008E4283" w:rsidP="008E4283">
      <w:pPr>
        <w:rPr>
          <w:rFonts w:cs="Arial"/>
          <w:color w:val="000000"/>
        </w:rPr>
      </w:pPr>
      <w:r w:rsidRPr="005A5E8B">
        <w:rPr>
          <w:rFonts w:cs="Arial"/>
          <w:color w:val="000000"/>
        </w:rPr>
        <w:t>1) содержать в чистоте и порядке жилой дом, надворные постройки, ограждения и прилегающую к жилому дому территорию. Своевременно производить поддерживающий их ремонт и окраску;</w:t>
      </w:r>
    </w:p>
    <w:p w:rsidR="008E4283" w:rsidRPr="005A5E8B" w:rsidRDefault="008E4283" w:rsidP="008E4283">
      <w:pPr>
        <w:rPr>
          <w:rFonts w:cs="Arial"/>
          <w:color w:val="000000"/>
        </w:rPr>
      </w:pPr>
      <w:r w:rsidRPr="005A5E8B">
        <w:rPr>
          <w:rFonts w:cs="Arial"/>
          <w:color w:val="000000"/>
        </w:rPr>
        <w:t>2) обеспечивать сохранность имеющихся перед жилым домом зеленых насаждений,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8E4283" w:rsidRPr="005A5E8B" w:rsidRDefault="008E4283" w:rsidP="008E4283">
      <w:pPr>
        <w:rPr>
          <w:rFonts w:cs="Arial"/>
          <w:color w:val="000000"/>
        </w:rPr>
      </w:pPr>
      <w:r w:rsidRPr="005A5E8B">
        <w:rPr>
          <w:rFonts w:cs="Arial"/>
          <w:color w:val="000000"/>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8E4283" w:rsidRPr="005A5E8B" w:rsidRDefault="008E4283" w:rsidP="008E4283">
      <w:pPr>
        <w:rPr>
          <w:rFonts w:cs="Arial"/>
          <w:color w:val="000000"/>
        </w:rPr>
      </w:pPr>
      <w:r w:rsidRPr="005A5E8B">
        <w:rPr>
          <w:rFonts w:cs="Arial"/>
          <w:color w:val="000000"/>
        </w:rPr>
        <w:t>4) очищать канавы, трубы для стока воды на прилегающей территории для обеспечения отвода талых вод в весенний период;</w:t>
      </w:r>
    </w:p>
    <w:p w:rsidR="008E4283" w:rsidRPr="005A5E8B" w:rsidRDefault="008E4283" w:rsidP="008E4283">
      <w:pPr>
        <w:rPr>
          <w:rFonts w:cs="Arial"/>
          <w:color w:val="000000"/>
        </w:rPr>
      </w:pPr>
      <w:r w:rsidRPr="005A5E8B">
        <w:rPr>
          <w:rFonts w:cs="Arial"/>
          <w:color w:val="000000"/>
        </w:rPr>
        <w:t>5)  производить накопление мусора и отходов в специально отведенных для этих целей местах (в контейнеры);</w:t>
      </w:r>
    </w:p>
    <w:p w:rsidR="008E4283" w:rsidRPr="005A5E8B" w:rsidRDefault="008E4283" w:rsidP="008E4283">
      <w:pPr>
        <w:rPr>
          <w:rFonts w:cs="Arial"/>
          <w:color w:val="000000"/>
        </w:rPr>
      </w:pPr>
      <w:r w:rsidRPr="005A5E8B">
        <w:rPr>
          <w:rFonts w:cs="Arial"/>
          <w:color w:val="000000"/>
        </w:rPr>
        <w:t>6) иметь на жилом доме номерной знак и поддерживать его в исправном состоянии;</w:t>
      </w:r>
    </w:p>
    <w:p w:rsidR="008E4283" w:rsidRPr="005A5E8B" w:rsidRDefault="008E4283" w:rsidP="008E4283">
      <w:pPr>
        <w:rPr>
          <w:rFonts w:cs="Arial"/>
          <w:color w:val="000000"/>
        </w:rPr>
      </w:pPr>
      <w:r w:rsidRPr="005A5E8B">
        <w:rPr>
          <w:rFonts w:cs="Arial"/>
          <w:color w:val="000000"/>
        </w:rPr>
        <w:t>6.3. Собственникам жилых домов на территориях индивидуальной застройки запрещается:</w:t>
      </w:r>
    </w:p>
    <w:p w:rsidR="008E4283" w:rsidRPr="005A5E8B" w:rsidRDefault="008E4283" w:rsidP="008E4283">
      <w:pPr>
        <w:rPr>
          <w:rFonts w:cs="Arial"/>
          <w:color w:val="000000"/>
        </w:rPr>
      </w:pPr>
      <w:r w:rsidRPr="005A5E8B">
        <w:rPr>
          <w:rFonts w:cs="Arial"/>
          <w:color w:val="000000"/>
        </w:rPr>
        <w:t>1) осуществлять сброс, накопление отходов и мусора в местах, не отведенных для этих целей;</w:t>
      </w:r>
    </w:p>
    <w:p w:rsidR="008E4283" w:rsidRPr="005A5E8B" w:rsidRDefault="008E4283" w:rsidP="008E4283">
      <w:pPr>
        <w:rPr>
          <w:rFonts w:cs="Arial"/>
          <w:color w:val="000000"/>
        </w:rPr>
      </w:pPr>
      <w:r w:rsidRPr="005A5E8B">
        <w:rPr>
          <w:rFonts w:cs="Arial"/>
          <w:color w:val="000000"/>
        </w:rPr>
        <w:t>2) складировать мусор и отходы на прилегающей территории, засыпать и засорять ливне и дренажные стоки; складировать на прилегающей территории вне землеотвода строительные материалы, топливо, удобрения и иные движимые вещи;</w:t>
      </w:r>
    </w:p>
    <w:p w:rsidR="008E4283" w:rsidRPr="005A5E8B" w:rsidRDefault="008E4283" w:rsidP="008E4283">
      <w:pPr>
        <w:rPr>
          <w:rFonts w:cs="Arial"/>
          <w:color w:val="000000"/>
        </w:rPr>
      </w:pPr>
      <w:r w:rsidRPr="005A5E8B">
        <w:rPr>
          <w:rFonts w:cs="Arial"/>
          <w:color w:val="000000"/>
        </w:rPr>
        <w:t>3) самовольно строить выгребы для сбора жидких бытовых отходов вне территории земельного участка.</w:t>
      </w:r>
    </w:p>
    <w:p w:rsidR="008E4283" w:rsidRPr="005A5E8B" w:rsidRDefault="008E4283" w:rsidP="008E4283">
      <w:pPr>
        <w:adjustRightInd w:val="0"/>
        <w:outlineLvl w:val="1"/>
        <w:rPr>
          <w:rFonts w:cs="Arial"/>
          <w:color w:val="000000"/>
        </w:rPr>
      </w:pPr>
    </w:p>
    <w:p w:rsidR="008E4283" w:rsidRPr="005A5E8B" w:rsidRDefault="008E4283" w:rsidP="008E4283">
      <w:pPr>
        <w:adjustRightInd w:val="0"/>
        <w:outlineLvl w:val="1"/>
        <w:rPr>
          <w:rFonts w:cs="Arial"/>
          <w:b/>
          <w:color w:val="000000"/>
        </w:rPr>
      </w:pPr>
      <w:r w:rsidRPr="005A5E8B">
        <w:rPr>
          <w:rFonts w:cs="Arial"/>
          <w:b/>
          <w:color w:val="000000"/>
        </w:rPr>
        <w:t>7. Организация уборки территорий</w:t>
      </w:r>
    </w:p>
    <w:p w:rsidR="008E4283" w:rsidRPr="005A5E8B" w:rsidRDefault="008E4283" w:rsidP="008E4283">
      <w:pPr>
        <w:adjustRightInd w:val="0"/>
        <w:outlineLvl w:val="1"/>
        <w:rPr>
          <w:rFonts w:cs="Arial"/>
          <w:b/>
          <w:color w:val="000000"/>
        </w:rPr>
      </w:pPr>
    </w:p>
    <w:p w:rsidR="008E4283" w:rsidRPr="005A5E8B" w:rsidRDefault="008E4283" w:rsidP="008E4283">
      <w:pPr>
        <w:adjustRightInd w:val="0"/>
        <w:outlineLvl w:val="1"/>
        <w:rPr>
          <w:rFonts w:cs="Arial"/>
          <w:color w:val="000000"/>
        </w:rPr>
      </w:pPr>
      <w:r w:rsidRPr="005A5E8B">
        <w:rPr>
          <w:rFonts w:cs="Arial"/>
          <w:color w:val="000000"/>
        </w:rPr>
        <w:t>7.1. Санитарная уборка территорий сельского поселения осуществляется в соответствии с действующими правилами и нормами, а также с настоящими Правилами.</w:t>
      </w:r>
    </w:p>
    <w:p w:rsidR="008E4283" w:rsidRPr="005A5E8B" w:rsidRDefault="008E4283" w:rsidP="008E4283">
      <w:pPr>
        <w:adjustRightInd w:val="0"/>
        <w:outlineLvl w:val="1"/>
        <w:rPr>
          <w:rFonts w:cs="Arial"/>
          <w:color w:val="000000"/>
        </w:rPr>
      </w:pPr>
      <w:r w:rsidRPr="005A5E8B">
        <w:rPr>
          <w:rFonts w:cs="Arial"/>
          <w:color w:val="000000"/>
        </w:rPr>
        <w:t xml:space="preserve">7.2.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w:t>
      </w:r>
    </w:p>
    <w:p w:rsidR="008E4283" w:rsidRPr="005A5E8B" w:rsidRDefault="008E4283" w:rsidP="008E4283">
      <w:pPr>
        <w:adjustRightInd w:val="0"/>
        <w:outlineLvl w:val="1"/>
        <w:rPr>
          <w:rFonts w:cs="Arial"/>
          <w:color w:val="000000"/>
        </w:rPr>
      </w:pPr>
      <w:r w:rsidRPr="005A5E8B">
        <w:rPr>
          <w:rFonts w:cs="Arial"/>
          <w:color w:val="000000"/>
        </w:rPr>
        <w:t>Организация уборки иных территорий осуществляется органами местного самоуправления сельского поселения по соглашению со специализированной организацией в пределах средств, предусмотренных на эти цели в бюджете сельского поселения.</w:t>
      </w:r>
    </w:p>
    <w:p w:rsidR="008E4283" w:rsidRPr="005A5E8B" w:rsidRDefault="008E4283" w:rsidP="008E4283">
      <w:pPr>
        <w:adjustRightInd w:val="0"/>
        <w:outlineLvl w:val="1"/>
        <w:rPr>
          <w:rFonts w:cs="Arial"/>
          <w:color w:val="000000"/>
        </w:rPr>
      </w:pPr>
      <w:r w:rsidRPr="005A5E8B">
        <w:rPr>
          <w:rFonts w:cs="Arial"/>
          <w:color w:val="000000"/>
        </w:rPr>
        <w:t>Организацию уборки осуществляют:</w:t>
      </w:r>
    </w:p>
    <w:p w:rsidR="008E4283" w:rsidRPr="005A5E8B" w:rsidRDefault="008E4283" w:rsidP="008E4283">
      <w:pPr>
        <w:adjustRightInd w:val="0"/>
        <w:outlineLvl w:val="1"/>
        <w:rPr>
          <w:rFonts w:cs="Arial"/>
          <w:color w:val="000000"/>
        </w:rPr>
      </w:pPr>
      <w:r w:rsidRPr="005A5E8B">
        <w:rPr>
          <w:rFonts w:cs="Arial"/>
          <w:color w:val="000000"/>
        </w:rPr>
        <w:t>7.2.1.</w:t>
      </w:r>
      <w:r w:rsidRPr="005A5E8B">
        <w:rPr>
          <w:rFonts w:cs="Arial"/>
          <w:color w:val="000000"/>
        </w:rPr>
        <w:tab/>
        <w:t xml:space="preserve">На территориях, отведенных под проектирование и застройку, где не ведутся работы, </w:t>
      </w:r>
      <w:r w:rsidRPr="005A5E8B">
        <w:rPr>
          <w:rFonts w:cs="Arial"/>
          <w:color w:val="000000"/>
          <w:u w:val="single"/>
        </w:rPr>
        <w:t>и прилегающих к ним территориях</w:t>
      </w:r>
      <w:r w:rsidRPr="005A5E8B">
        <w:rPr>
          <w:rFonts w:cs="Arial"/>
          <w:color w:val="000000"/>
        </w:rPr>
        <w:t xml:space="preserve"> - юридические, и физические лица, которым отведен земельный участок.</w:t>
      </w:r>
    </w:p>
    <w:p w:rsidR="008E4283" w:rsidRPr="005A5E8B" w:rsidRDefault="008E4283" w:rsidP="008E4283">
      <w:pPr>
        <w:adjustRightInd w:val="0"/>
        <w:outlineLvl w:val="1"/>
        <w:rPr>
          <w:rFonts w:cs="Arial"/>
          <w:color w:val="000000"/>
        </w:rPr>
      </w:pPr>
      <w:r w:rsidRPr="005A5E8B">
        <w:rPr>
          <w:rFonts w:cs="Arial"/>
          <w:color w:val="000000"/>
        </w:rPr>
        <w:t>7.2.2.</w:t>
      </w:r>
      <w:r w:rsidRPr="005A5E8B">
        <w:rPr>
          <w:rFonts w:cs="Arial"/>
          <w:color w:val="000000"/>
        </w:rPr>
        <w:tab/>
        <w:t xml:space="preserve">На территориях, где ведется строительство или другие работы, </w:t>
      </w:r>
      <w:r w:rsidRPr="005A5E8B">
        <w:rPr>
          <w:rFonts w:cs="Arial"/>
          <w:color w:val="000000"/>
          <w:u w:val="single"/>
        </w:rPr>
        <w:t xml:space="preserve">и прилегающих к ним территориях </w:t>
      </w:r>
      <w:r w:rsidRPr="005A5E8B">
        <w:rPr>
          <w:rFonts w:cs="Arial"/>
          <w:color w:val="000000"/>
        </w:rPr>
        <w:t>на все время строительства, проведения работ - организация, ведущая строительство, либо собственник согласно условиям заключенных договоров.</w:t>
      </w:r>
    </w:p>
    <w:p w:rsidR="008E4283" w:rsidRPr="005A5E8B" w:rsidRDefault="008E4283" w:rsidP="008E4283">
      <w:pPr>
        <w:adjustRightInd w:val="0"/>
        <w:outlineLvl w:val="1"/>
        <w:rPr>
          <w:rFonts w:cs="Arial"/>
          <w:color w:val="000000"/>
        </w:rPr>
      </w:pPr>
      <w:r w:rsidRPr="005A5E8B">
        <w:rPr>
          <w:rFonts w:cs="Arial"/>
          <w:color w:val="000000"/>
        </w:rPr>
        <w:lastRenderedPageBreak/>
        <w:t>7.2.3.</w:t>
      </w:r>
      <w:r w:rsidRPr="005A5E8B">
        <w:rPr>
          <w:rFonts w:cs="Arial"/>
          <w:color w:val="000000"/>
        </w:rPr>
        <w:tab/>
        <w:t xml:space="preserve">На железнодорожных путях </w:t>
      </w:r>
      <w:r w:rsidRPr="005A5E8B">
        <w:rPr>
          <w:rFonts w:cs="Arial"/>
          <w:color w:val="000000"/>
          <w:u w:val="single"/>
        </w:rPr>
        <w:t>с прилегающими территориями</w:t>
      </w:r>
      <w:r w:rsidRPr="005A5E8B">
        <w:rPr>
          <w:rFonts w:cs="Arial"/>
          <w:color w:val="000000"/>
        </w:rPr>
        <w:t>,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 железнодорожные организации, эксплуатирующие данные сооружения.</w:t>
      </w:r>
    </w:p>
    <w:p w:rsidR="008E4283" w:rsidRPr="005A5E8B" w:rsidRDefault="008E4283" w:rsidP="008E4283">
      <w:pPr>
        <w:adjustRightInd w:val="0"/>
        <w:outlineLvl w:val="1"/>
        <w:rPr>
          <w:rFonts w:cs="Arial"/>
          <w:color w:val="000000"/>
        </w:rPr>
      </w:pPr>
      <w:r w:rsidRPr="005A5E8B">
        <w:rPr>
          <w:rFonts w:cs="Arial"/>
          <w:color w:val="000000"/>
        </w:rPr>
        <w:t>7.2.4.</w:t>
      </w:r>
      <w:r w:rsidRPr="005A5E8B">
        <w:rPr>
          <w:rFonts w:cs="Arial"/>
          <w:color w:val="000000"/>
        </w:rPr>
        <w:tab/>
        <w:t xml:space="preserve">На территории мостов, причалов, набережных, путепроводов, виадуков, </w:t>
      </w:r>
      <w:r w:rsidRPr="005A5E8B">
        <w:rPr>
          <w:rFonts w:cs="Arial"/>
          <w:color w:val="000000"/>
          <w:u w:val="single"/>
        </w:rPr>
        <w:t>прилегающих к ним территорий,</w:t>
      </w:r>
      <w:r w:rsidRPr="005A5E8B">
        <w:rPr>
          <w:rFonts w:cs="Arial"/>
          <w:color w:val="000000"/>
        </w:rPr>
        <w:t xml:space="preserve"> а также содержание коллекторов, труб ливневой канализации и </w:t>
      </w:r>
      <w:proofErr w:type="spellStart"/>
      <w:r w:rsidRPr="005A5E8B">
        <w:rPr>
          <w:rFonts w:cs="Arial"/>
          <w:color w:val="000000"/>
        </w:rPr>
        <w:t>дождеприемных</w:t>
      </w:r>
      <w:proofErr w:type="spellEnd"/>
      <w:r w:rsidRPr="005A5E8B">
        <w:rPr>
          <w:rFonts w:cs="Arial"/>
          <w:color w:val="000000"/>
        </w:rPr>
        <w:t xml:space="preserve"> колодцев - организации, обслуживающие данные объекты.</w:t>
      </w:r>
    </w:p>
    <w:p w:rsidR="008E4283" w:rsidRPr="005A5E8B" w:rsidRDefault="008E4283" w:rsidP="008E4283">
      <w:pPr>
        <w:adjustRightInd w:val="0"/>
        <w:outlineLvl w:val="1"/>
        <w:rPr>
          <w:rFonts w:cs="Arial"/>
          <w:color w:val="000000"/>
        </w:rPr>
      </w:pPr>
      <w:r w:rsidRPr="005A5E8B">
        <w:rPr>
          <w:rFonts w:cs="Arial"/>
          <w:color w:val="000000"/>
        </w:rPr>
        <w:t>7.2.5.</w:t>
      </w:r>
      <w:r w:rsidRPr="005A5E8B">
        <w:rPr>
          <w:rFonts w:cs="Arial"/>
          <w:color w:val="000000"/>
        </w:rPr>
        <w:tab/>
        <w:t xml:space="preserve">На территории рынков </w:t>
      </w:r>
      <w:r w:rsidRPr="005A5E8B">
        <w:rPr>
          <w:rFonts w:cs="Arial"/>
          <w:color w:val="000000"/>
          <w:u w:val="single"/>
        </w:rPr>
        <w:t>и прилегающих к ним территорий</w:t>
      </w:r>
      <w:r w:rsidRPr="005A5E8B">
        <w:rPr>
          <w:rFonts w:cs="Arial"/>
          <w:color w:val="000000"/>
        </w:rPr>
        <w:t xml:space="preserve"> - администрации рынков.</w:t>
      </w:r>
    </w:p>
    <w:p w:rsidR="008E4283" w:rsidRPr="005A5E8B" w:rsidRDefault="008E4283" w:rsidP="008E4283">
      <w:pPr>
        <w:adjustRightInd w:val="0"/>
        <w:outlineLvl w:val="1"/>
        <w:rPr>
          <w:rFonts w:cs="Arial"/>
          <w:color w:val="000000"/>
        </w:rPr>
      </w:pPr>
      <w:r w:rsidRPr="005A5E8B">
        <w:rPr>
          <w:rFonts w:cs="Arial"/>
          <w:color w:val="000000"/>
        </w:rPr>
        <w:t>7.2.6.</w:t>
      </w:r>
      <w:r w:rsidRPr="005A5E8B">
        <w:rPr>
          <w:rFonts w:cs="Arial"/>
          <w:color w:val="000000"/>
        </w:rPr>
        <w:tab/>
        <w:t xml:space="preserve">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8E4283" w:rsidRPr="005A5E8B" w:rsidRDefault="008E4283" w:rsidP="008E4283">
      <w:pPr>
        <w:adjustRightInd w:val="0"/>
        <w:outlineLvl w:val="1"/>
        <w:rPr>
          <w:rFonts w:cs="Arial"/>
          <w:color w:val="000000"/>
        </w:rPr>
      </w:pPr>
      <w:r w:rsidRPr="005A5E8B">
        <w:rPr>
          <w:rFonts w:cs="Arial"/>
          <w:color w:val="000000"/>
        </w:rPr>
        <w:t>7.2.7.</w:t>
      </w:r>
      <w:r w:rsidRPr="005A5E8B">
        <w:rPr>
          <w:rFonts w:cs="Arial"/>
          <w:color w:val="000000"/>
        </w:rPr>
        <w:tab/>
        <w:t>На территориях автостоянок - их собственники или арендаторы.</w:t>
      </w:r>
    </w:p>
    <w:p w:rsidR="008E4283" w:rsidRPr="005A5E8B" w:rsidRDefault="008E4283" w:rsidP="008E4283">
      <w:pPr>
        <w:adjustRightInd w:val="0"/>
        <w:outlineLvl w:val="1"/>
        <w:rPr>
          <w:rFonts w:cs="Arial"/>
          <w:color w:val="000000"/>
        </w:rPr>
      </w:pPr>
      <w:r w:rsidRPr="005A5E8B">
        <w:rPr>
          <w:rFonts w:cs="Arial"/>
          <w:color w:val="000000"/>
        </w:rPr>
        <w:t>7.2.8.</w:t>
      </w:r>
      <w:r w:rsidRPr="005A5E8B">
        <w:rPr>
          <w:rFonts w:cs="Arial"/>
          <w:color w:val="000000"/>
        </w:rPr>
        <w:tab/>
        <w:t>В случае</w:t>
      </w:r>
      <w:proofErr w:type="gramStart"/>
      <w:r w:rsidRPr="005A5E8B">
        <w:rPr>
          <w:rFonts w:cs="Arial"/>
          <w:color w:val="000000"/>
        </w:rPr>
        <w:t>,</w:t>
      </w:r>
      <w:proofErr w:type="gramEnd"/>
      <w:r w:rsidRPr="005A5E8B">
        <w:rPr>
          <w:rFonts w:cs="Arial"/>
          <w:color w:val="000000"/>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8E4283" w:rsidRPr="005A5E8B" w:rsidRDefault="008E4283" w:rsidP="008E4283">
      <w:pPr>
        <w:adjustRightInd w:val="0"/>
        <w:outlineLvl w:val="1"/>
        <w:rPr>
          <w:rFonts w:cs="Arial"/>
          <w:color w:val="000000"/>
        </w:rPr>
      </w:pPr>
      <w:r w:rsidRPr="005A5E8B">
        <w:rPr>
          <w:rFonts w:cs="Arial"/>
          <w:color w:val="000000"/>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8E4283" w:rsidRPr="005A5E8B" w:rsidRDefault="008E4283" w:rsidP="008E4283">
      <w:pPr>
        <w:adjustRightInd w:val="0"/>
        <w:outlineLvl w:val="1"/>
        <w:rPr>
          <w:rFonts w:cs="Arial"/>
          <w:color w:val="000000"/>
        </w:rPr>
      </w:pPr>
      <w:r w:rsidRPr="005A5E8B">
        <w:rPr>
          <w:rFonts w:cs="Arial"/>
          <w:color w:val="000000"/>
        </w:rPr>
        <w:t>7.2.9.</w:t>
      </w:r>
      <w:r w:rsidRPr="005A5E8B">
        <w:rPr>
          <w:rFonts w:cs="Arial"/>
          <w:color w:val="000000"/>
        </w:rPr>
        <w:tab/>
        <w:t>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8E4283" w:rsidRPr="005A5E8B" w:rsidRDefault="008E4283" w:rsidP="008E4283">
      <w:pPr>
        <w:adjustRightInd w:val="0"/>
        <w:outlineLvl w:val="1"/>
        <w:rPr>
          <w:rFonts w:cs="Arial"/>
          <w:color w:val="000000"/>
        </w:rPr>
      </w:pPr>
      <w:r w:rsidRPr="005A5E8B">
        <w:rPr>
          <w:rFonts w:cs="Arial"/>
          <w:color w:val="000000"/>
        </w:rPr>
        <w:t>7.2.10.</w:t>
      </w:r>
      <w:r w:rsidRPr="005A5E8B">
        <w:rPr>
          <w:rFonts w:cs="Arial"/>
          <w:color w:val="000000"/>
        </w:rPr>
        <w:tab/>
        <w:t xml:space="preserve">На территориях, отведенных для размещения и эксплуатации линий электропередач, газовых, водопроводных и тепловых сетей </w:t>
      </w:r>
      <w:proofErr w:type="gramStart"/>
      <w:r w:rsidRPr="005A5E8B">
        <w:rPr>
          <w:rFonts w:cs="Arial"/>
          <w:color w:val="000000"/>
        </w:rPr>
        <w:t>-о</w:t>
      </w:r>
      <w:proofErr w:type="gramEnd"/>
      <w:r w:rsidRPr="005A5E8B">
        <w:rPr>
          <w:rFonts w:cs="Arial"/>
          <w:color w:val="000000"/>
        </w:rPr>
        <w:t>рганизации, 7ксплуатирующие указанные сети и линии электропередач.</w:t>
      </w:r>
    </w:p>
    <w:p w:rsidR="008E4283" w:rsidRPr="005A5E8B" w:rsidRDefault="008E4283" w:rsidP="008E4283">
      <w:pPr>
        <w:adjustRightInd w:val="0"/>
        <w:outlineLvl w:val="1"/>
        <w:rPr>
          <w:rFonts w:cs="Arial"/>
          <w:color w:val="000000"/>
        </w:rPr>
      </w:pPr>
      <w:r w:rsidRPr="005A5E8B">
        <w:rPr>
          <w:rFonts w:cs="Arial"/>
          <w:color w:val="000000"/>
        </w:rPr>
        <w:t xml:space="preserve">7.3. </w:t>
      </w:r>
      <w:proofErr w:type="gramStart"/>
      <w:r w:rsidRPr="005A5E8B">
        <w:rPr>
          <w:rFonts w:cs="Arial"/>
          <w:color w:val="000000"/>
        </w:rPr>
        <w:t>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8E4283" w:rsidRPr="005A5E8B" w:rsidRDefault="008E4283" w:rsidP="008E4283">
      <w:pPr>
        <w:adjustRightInd w:val="0"/>
        <w:outlineLvl w:val="1"/>
        <w:rPr>
          <w:rFonts w:cs="Arial"/>
          <w:color w:val="000000"/>
        </w:rPr>
      </w:pPr>
      <w:r w:rsidRPr="005A5E8B">
        <w:rPr>
          <w:rFonts w:cs="Arial"/>
          <w:color w:val="000000"/>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8E4283" w:rsidRPr="005A5E8B" w:rsidRDefault="008E4283" w:rsidP="008E4283">
      <w:pPr>
        <w:adjustRightInd w:val="0"/>
        <w:outlineLvl w:val="1"/>
        <w:rPr>
          <w:rFonts w:cs="Arial"/>
          <w:color w:val="000000"/>
        </w:rPr>
      </w:pPr>
      <w:r w:rsidRPr="005A5E8B">
        <w:rPr>
          <w:rFonts w:cs="Arial"/>
          <w:color w:val="000000"/>
        </w:rPr>
        <w:t>7.4.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8E4283" w:rsidRPr="005A5E8B" w:rsidRDefault="008E4283" w:rsidP="008E4283">
      <w:pPr>
        <w:adjustRightInd w:val="0"/>
        <w:outlineLvl w:val="1"/>
        <w:rPr>
          <w:rFonts w:cs="Arial"/>
          <w:color w:val="000000"/>
        </w:rPr>
      </w:pPr>
      <w:r w:rsidRPr="005A5E8B">
        <w:rPr>
          <w:rFonts w:cs="Arial"/>
          <w:color w:val="000000"/>
        </w:rPr>
        <w:t xml:space="preserve">7.5. Юридические и физические лица, индивидуальные предприниматели, арендаторы развернутых на открытых площадках кафе, баров обязаны </w:t>
      </w:r>
      <w:r w:rsidRPr="005A5E8B">
        <w:rPr>
          <w:rFonts w:cs="Arial"/>
          <w:color w:val="000000"/>
        </w:rPr>
        <w:lastRenderedPageBreak/>
        <w:t>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8E4283" w:rsidRPr="005A5E8B" w:rsidRDefault="008E4283" w:rsidP="008E4283">
      <w:pPr>
        <w:tabs>
          <w:tab w:val="left" w:pos="1418"/>
          <w:tab w:val="left" w:pos="1560"/>
        </w:tabs>
        <w:adjustRightInd w:val="0"/>
        <w:outlineLvl w:val="1"/>
        <w:rPr>
          <w:rFonts w:cs="Arial"/>
          <w:color w:val="000000"/>
        </w:rPr>
      </w:pPr>
      <w:r w:rsidRPr="005A5E8B">
        <w:rPr>
          <w:rFonts w:cs="Arial"/>
          <w:color w:val="000000"/>
        </w:rPr>
        <w:t>7.5.1.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8E4283" w:rsidRPr="005A5E8B" w:rsidRDefault="008E4283" w:rsidP="008E4283">
      <w:pPr>
        <w:adjustRightInd w:val="0"/>
        <w:outlineLvl w:val="1"/>
        <w:rPr>
          <w:rFonts w:cs="Arial"/>
          <w:color w:val="000000"/>
        </w:rPr>
      </w:pPr>
      <w:r w:rsidRPr="005A5E8B">
        <w:rPr>
          <w:rFonts w:cs="Arial"/>
          <w:color w:val="000000"/>
        </w:rPr>
        <w:t>7.6. Для предотвращения засорения территории сельского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8E4283" w:rsidRPr="005A5E8B" w:rsidRDefault="008E4283" w:rsidP="008E4283">
      <w:pPr>
        <w:adjustRightInd w:val="0"/>
        <w:outlineLvl w:val="1"/>
        <w:rPr>
          <w:rFonts w:cs="Arial"/>
          <w:color w:val="000000"/>
        </w:rPr>
      </w:pPr>
      <w:r w:rsidRPr="005A5E8B">
        <w:rPr>
          <w:rFonts w:cs="Arial"/>
          <w:color w:val="000000"/>
        </w:rPr>
        <w:t>Урны устанавливаются:</w:t>
      </w:r>
    </w:p>
    <w:p w:rsidR="008E4283" w:rsidRPr="005A5E8B" w:rsidRDefault="008E4283" w:rsidP="008E4283">
      <w:pPr>
        <w:adjustRightInd w:val="0"/>
        <w:outlineLvl w:val="1"/>
        <w:rPr>
          <w:rFonts w:cs="Arial"/>
          <w:color w:val="000000"/>
        </w:rPr>
      </w:pPr>
      <w:r w:rsidRPr="005A5E8B">
        <w:rPr>
          <w:rFonts w:cs="Arial"/>
          <w:color w:val="000000"/>
        </w:rPr>
        <w:t xml:space="preserve">а) юридическими лицами, осуществляющими свою деятельность на территории сельского поселения, - у входа здания, строений, сооружений, помещений, офисов и т.д., а также на остановочных комплексах и площадках, в </w:t>
      </w:r>
      <w:proofErr w:type="spellStart"/>
      <w:r w:rsidRPr="005A5E8B">
        <w:rPr>
          <w:rFonts w:cs="Arial"/>
          <w:color w:val="000000"/>
        </w:rPr>
        <w:t>т.ч</w:t>
      </w:r>
      <w:proofErr w:type="spellEnd"/>
      <w:r w:rsidRPr="005A5E8B">
        <w:rPr>
          <w:rFonts w:cs="Arial"/>
          <w:color w:val="000000"/>
        </w:rPr>
        <w:t>. при совмещенном с ними расположении, принадлежащих им в установленном законом порядке;</w:t>
      </w:r>
    </w:p>
    <w:p w:rsidR="008E4283" w:rsidRPr="005A5E8B" w:rsidRDefault="008E4283" w:rsidP="008E4283">
      <w:pPr>
        <w:adjustRightInd w:val="0"/>
        <w:outlineLvl w:val="1"/>
        <w:rPr>
          <w:rFonts w:cs="Arial"/>
          <w:color w:val="000000"/>
        </w:rPr>
      </w:pPr>
      <w:r w:rsidRPr="005A5E8B">
        <w:rPr>
          <w:rFonts w:cs="Arial"/>
          <w:color w:val="000000"/>
        </w:rPr>
        <w:t>б) собственниками (арендаторами согласно условиям заключенных договоров) объектов нестационарной торговой сети и предприятий общественного питания - непосредственно возле объекта;</w:t>
      </w:r>
    </w:p>
    <w:p w:rsidR="008E4283" w:rsidRPr="005A5E8B" w:rsidRDefault="008E4283" w:rsidP="008E4283">
      <w:pPr>
        <w:adjustRightInd w:val="0"/>
        <w:outlineLvl w:val="1"/>
        <w:rPr>
          <w:rFonts w:cs="Arial"/>
          <w:color w:val="000000"/>
        </w:rPr>
      </w:pPr>
      <w:proofErr w:type="gramStart"/>
      <w:r w:rsidRPr="005A5E8B">
        <w:rPr>
          <w:rFonts w:cs="Arial"/>
          <w:color w:val="000000"/>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8E4283" w:rsidRPr="005A5E8B" w:rsidRDefault="008E4283" w:rsidP="008E4283">
      <w:pPr>
        <w:adjustRightInd w:val="0"/>
        <w:outlineLvl w:val="1"/>
        <w:rPr>
          <w:rFonts w:cs="Arial"/>
          <w:color w:val="000000"/>
        </w:rPr>
      </w:pPr>
      <w:r w:rsidRPr="005A5E8B">
        <w:rPr>
          <w:rFonts w:cs="Arial"/>
          <w:color w:val="000000"/>
        </w:rPr>
        <w:t>Расстояние между урнами должно быть не более 50 м на оживленных территориях и не более 500 м - на малолюдных.</w:t>
      </w:r>
    </w:p>
    <w:p w:rsidR="008E4283" w:rsidRPr="005A5E8B" w:rsidRDefault="008E4283" w:rsidP="008E4283">
      <w:pPr>
        <w:adjustRightInd w:val="0"/>
        <w:outlineLvl w:val="1"/>
        <w:rPr>
          <w:rFonts w:cs="Arial"/>
          <w:color w:val="000000"/>
        </w:rPr>
      </w:pPr>
      <w:r w:rsidRPr="005A5E8B">
        <w:rPr>
          <w:rFonts w:cs="Arial"/>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8E4283" w:rsidRPr="005A5E8B" w:rsidRDefault="008E4283" w:rsidP="008E4283">
      <w:pPr>
        <w:adjustRightInd w:val="0"/>
        <w:outlineLvl w:val="1"/>
        <w:rPr>
          <w:rFonts w:cs="Arial"/>
        </w:rPr>
      </w:pPr>
      <w:r w:rsidRPr="005A5E8B">
        <w:rPr>
          <w:rFonts w:cs="Arial"/>
        </w:rPr>
        <w:t>7.7. Запрещается:</w:t>
      </w:r>
    </w:p>
    <w:p w:rsidR="008E4283" w:rsidRPr="005A5E8B" w:rsidRDefault="008E4283" w:rsidP="008E4283">
      <w:pPr>
        <w:adjustRightInd w:val="0"/>
        <w:outlineLvl w:val="1"/>
        <w:rPr>
          <w:rFonts w:cs="Arial"/>
        </w:rPr>
      </w:pPr>
      <w:r w:rsidRPr="005A5E8B">
        <w:rPr>
          <w:rFonts w:cs="Arial"/>
        </w:rPr>
        <w:t>7.7.1. Производить засыпку недействующих шахтных колодцев бытовым мусором и использовать их как ямы складирования бытовых отходов.</w:t>
      </w:r>
    </w:p>
    <w:p w:rsidR="008E4283" w:rsidRPr="005A5E8B" w:rsidRDefault="008E4283" w:rsidP="008E4283">
      <w:pPr>
        <w:adjustRightInd w:val="0"/>
        <w:outlineLvl w:val="1"/>
        <w:rPr>
          <w:rFonts w:cs="Arial"/>
        </w:rPr>
      </w:pPr>
      <w:r w:rsidRPr="005A5E8B">
        <w:rPr>
          <w:rFonts w:cs="Arial"/>
        </w:rPr>
        <w:t>7.7.2.</w:t>
      </w:r>
      <w:r w:rsidRPr="005A5E8B">
        <w:rPr>
          <w:rFonts w:cs="Arial"/>
        </w:rPr>
        <w:tab/>
        <w:t>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8E4283" w:rsidRPr="005A5E8B" w:rsidRDefault="008E4283" w:rsidP="008E4283">
      <w:pPr>
        <w:adjustRightInd w:val="0"/>
        <w:outlineLvl w:val="1"/>
        <w:rPr>
          <w:rFonts w:cs="Arial"/>
        </w:rPr>
      </w:pPr>
      <w:r w:rsidRPr="005A5E8B">
        <w:rPr>
          <w:rFonts w:cs="Arial"/>
        </w:rPr>
        <w:t>7.7.3.</w:t>
      </w:r>
      <w:r w:rsidRPr="005A5E8B">
        <w:rPr>
          <w:rFonts w:cs="Arial"/>
        </w:rPr>
        <w:tab/>
        <w:t>Сливать в приемные дождевые колодцы нефтесодержащие продукты, кислоты, красители, откачанную при производстве аварийных работ воду, жидкие бытовые отходы.</w:t>
      </w:r>
    </w:p>
    <w:p w:rsidR="008E4283" w:rsidRPr="005A5E8B" w:rsidRDefault="008E4283" w:rsidP="008E4283">
      <w:pPr>
        <w:adjustRightInd w:val="0"/>
        <w:outlineLvl w:val="1"/>
        <w:rPr>
          <w:rFonts w:cs="Arial"/>
        </w:rPr>
      </w:pPr>
      <w:r w:rsidRPr="005A5E8B">
        <w:rPr>
          <w:rFonts w:cs="Arial"/>
        </w:rPr>
        <w:t>7.7.4.</w:t>
      </w:r>
      <w:r w:rsidRPr="005A5E8B">
        <w:rPr>
          <w:rFonts w:cs="Arial"/>
        </w:rPr>
        <w:tab/>
        <w:t>Складировать строительные материалы, строительный и бытовой мусор, грунт, различные удобрения, сено, уголь, песок, и т.п. на тротуарах и прилегающих к домам территориях общего пользования.</w:t>
      </w:r>
    </w:p>
    <w:p w:rsidR="008E4283" w:rsidRPr="005A5E8B" w:rsidRDefault="008E4283" w:rsidP="008E4283">
      <w:pPr>
        <w:adjustRightInd w:val="0"/>
        <w:outlineLvl w:val="1"/>
        <w:rPr>
          <w:rFonts w:cs="Arial"/>
        </w:rPr>
      </w:pPr>
      <w:r w:rsidRPr="005A5E8B">
        <w:rPr>
          <w:rFonts w:cs="Arial"/>
        </w:rPr>
        <w:t>7.7.5.</w:t>
      </w:r>
      <w:r w:rsidRPr="005A5E8B">
        <w:rPr>
          <w:rFonts w:cs="Arial"/>
        </w:rPr>
        <w:tab/>
        <w:t>Сжигать промышленные и бытовые отходы, мусор, листья, обрезки деревьев на улицах и площадях, в скверах и во дворах предприятий и организаций, жилых многоквартирных домов и индивидуальных домовладений и т.д., а также сжигать мусор в контейнерах-сборниках.</w:t>
      </w:r>
    </w:p>
    <w:p w:rsidR="008E4283" w:rsidRPr="005A5E8B" w:rsidRDefault="008E4283" w:rsidP="008E4283">
      <w:pPr>
        <w:adjustRightInd w:val="0"/>
        <w:outlineLvl w:val="1"/>
        <w:rPr>
          <w:rFonts w:cs="Arial"/>
        </w:rPr>
      </w:pPr>
      <w:r w:rsidRPr="005A5E8B">
        <w:rPr>
          <w:rFonts w:cs="Arial"/>
        </w:rPr>
        <w:t>7.7.6.</w:t>
      </w:r>
      <w:r w:rsidRPr="005A5E8B">
        <w:rPr>
          <w:rFonts w:cs="Arial"/>
        </w:rPr>
        <w:tab/>
        <w:t>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8E4283" w:rsidRPr="005A5E8B" w:rsidRDefault="008E4283" w:rsidP="008E4283">
      <w:pPr>
        <w:adjustRightInd w:val="0"/>
        <w:outlineLvl w:val="1"/>
        <w:rPr>
          <w:rFonts w:cs="Arial"/>
        </w:rPr>
      </w:pPr>
      <w:r w:rsidRPr="005A5E8B">
        <w:rPr>
          <w:rFonts w:cs="Arial"/>
        </w:rPr>
        <w:t>7.7.7.</w:t>
      </w:r>
      <w:r w:rsidRPr="005A5E8B">
        <w:rPr>
          <w:rFonts w:cs="Arial"/>
        </w:rPr>
        <w:tab/>
        <w:t>Выливать на газоны (дернину), грунт или твердое покрытие улиц воду после продажи товаров, мытья полов и т.д. (прочие жидкие бытовые отходы).</w:t>
      </w:r>
    </w:p>
    <w:p w:rsidR="008E4283" w:rsidRPr="005A5E8B" w:rsidRDefault="008E4283" w:rsidP="008E4283">
      <w:pPr>
        <w:adjustRightInd w:val="0"/>
        <w:outlineLvl w:val="1"/>
        <w:rPr>
          <w:rFonts w:cs="Arial"/>
        </w:rPr>
      </w:pPr>
      <w:r w:rsidRPr="005A5E8B">
        <w:rPr>
          <w:rFonts w:cs="Arial"/>
        </w:rPr>
        <w:t>7.7.8.</w:t>
      </w:r>
      <w:r w:rsidRPr="005A5E8B">
        <w:rPr>
          <w:rFonts w:cs="Arial"/>
        </w:rPr>
        <w:tab/>
        <w:t>Размещать рекламные щиты, тумбы, ограждения, цветочные вазоны на тротуарах, затрудняющие уборку территории механизированным способом.</w:t>
      </w:r>
    </w:p>
    <w:p w:rsidR="008E4283" w:rsidRPr="005A5E8B" w:rsidRDefault="008E4283" w:rsidP="008E4283">
      <w:pPr>
        <w:adjustRightInd w:val="0"/>
        <w:outlineLvl w:val="1"/>
        <w:rPr>
          <w:rFonts w:cs="Arial"/>
        </w:rPr>
      </w:pPr>
      <w:r w:rsidRPr="005A5E8B">
        <w:rPr>
          <w:rFonts w:cs="Arial"/>
        </w:rPr>
        <w:lastRenderedPageBreak/>
        <w:t>7.7.9.</w:t>
      </w:r>
      <w:r w:rsidRPr="005A5E8B">
        <w:rPr>
          <w:rFonts w:cs="Arial"/>
        </w:rPr>
        <w:tab/>
        <w:t>Сметать на проезжую часть улиц мусор, образовавшийся после уборки прилегающих территорий.</w:t>
      </w:r>
    </w:p>
    <w:p w:rsidR="008E4283" w:rsidRPr="005A5E8B" w:rsidRDefault="008E4283" w:rsidP="008E4283">
      <w:pPr>
        <w:adjustRightInd w:val="0"/>
        <w:outlineLvl w:val="1"/>
        <w:rPr>
          <w:rFonts w:cs="Arial"/>
          <w:color w:val="000000"/>
        </w:rPr>
      </w:pPr>
    </w:p>
    <w:p w:rsidR="008E4283" w:rsidRPr="005A5E8B" w:rsidRDefault="008E4283" w:rsidP="008E4283">
      <w:pPr>
        <w:widowControl w:val="0"/>
        <w:autoSpaceDE w:val="0"/>
        <w:autoSpaceDN w:val="0"/>
        <w:adjustRightInd w:val="0"/>
        <w:outlineLvl w:val="1"/>
        <w:rPr>
          <w:rFonts w:cs="Arial"/>
          <w:b/>
          <w:color w:val="000000"/>
        </w:rPr>
      </w:pPr>
      <w:r w:rsidRPr="005A5E8B">
        <w:rPr>
          <w:rFonts w:cs="Arial"/>
          <w:b/>
          <w:color w:val="000000"/>
        </w:rPr>
        <w:t>8. Сбор и вывоз твердых и жидких отходов</w:t>
      </w:r>
    </w:p>
    <w:p w:rsidR="008E4283" w:rsidRPr="005A5E8B" w:rsidRDefault="008E4283" w:rsidP="008E4283">
      <w:pPr>
        <w:widowControl w:val="0"/>
        <w:autoSpaceDE w:val="0"/>
        <w:autoSpaceDN w:val="0"/>
        <w:adjustRightInd w:val="0"/>
        <w:outlineLvl w:val="1"/>
        <w:rPr>
          <w:rFonts w:cs="Arial"/>
          <w:b/>
          <w:color w:val="000000"/>
        </w:rPr>
      </w:pPr>
    </w:p>
    <w:p w:rsidR="008E4283" w:rsidRPr="005A5E8B" w:rsidRDefault="008E4283" w:rsidP="008E4283">
      <w:pPr>
        <w:widowControl w:val="0"/>
        <w:autoSpaceDE w:val="0"/>
        <w:autoSpaceDN w:val="0"/>
        <w:adjustRightInd w:val="0"/>
        <w:outlineLvl w:val="1"/>
        <w:rPr>
          <w:rFonts w:cs="Arial"/>
          <w:color w:val="000000"/>
        </w:rPr>
      </w:pPr>
      <w:r w:rsidRPr="005A5E8B">
        <w:rPr>
          <w:rFonts w:cs="Arial"/>
          <w:color w:val="000000"/>
        </w:rPr>
        <w:t>8.1. Порядок, условия и способы сбора отходов, вывоза на территории сельского поселения должны соответствовать экологическим, санитарным и иным требованиям в области окружающей среды и здоровья человека.</w:t>
      </w:r>
    </w:p>
    <w:p w:rsidR="008E4283" w:rsidRPr="005A5E8B" w:rsidRDefault="008E4283" w:rsidP="008E4283">
      <w:pPr>
        <w:widowControl w:val="0"/>
        <w:autoSpaceDE w:val="0"/>
        <w:autoSpaceDN w:val="0"/>
        <w:adjustRightInd w:val="0"/>
        <w:outlineLvl w:val="1"/>
        <w:rPr>
          <w:rFonts w:cs="Arial"/>
          <w:color w:val="000000"/>
        </w:rPr>
      </w:pPr>
      <w:r w:rsidRPr="005A5E8B">
        <w:rPr>
          <w:rFonts w:cs="Arial"/>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8E4283" w:rsidRPr="005A5E8B" w:rsidRDefault="008E4283" w:rsidP="008E4283">
      <w:pPr>
        <w:widowControl w:val="0"/>
        <w:autoSpaceDE w:val="0"/>
        <w:autoSpaceDN w:val="0"/>
        <w:adjustRightInd w:val="0"/>
        <w:outlineLvl w:val="1"/>
        <w:rPr>
          <w:rFonts w:cs="Arial"/>
          <w:color w:val="000000"/>
          <w:u w:val="single"/>
        </w:rPr>
      </w:pPr>
      <w:r w:rsidRPr="005A5E8B">
        <w:rPr>
          <w:rFonts w:cs="Arial"/>
          <w:color w:val="000000"/>
        </w:rPr>
        <w:t xml:space="preserve">8.2. Юридические, должностные и физические лица (в том числе индивидуальные предприниматели) </w:t>
      </w:r>
      <w:r w:rsidRPr="005A5E8B">
        <w:rPr>
          <w:rFonts w:cs="Arial"/>
          <w:color w:val="000000"/>
          <w:u w:val="single"/>
        </w:rPr>
        <w:t>обязаны:</w:t>
      </w:r>
    </w:p>
    <w:p w:rsidR="008E4283" w:rsidRPr="005A5E8B" w:rsidRDefault="008E4283" w:rsidP="008E4283">
      <w:pPr>
        <w:widowControl w:val="0"/>
        <w:autoSpaceDE w:val="0"/>
        <w:autoSpaceDN w:val="0"/>
        <w:adjustRightInd w:val="0"/>
        <w:outlineLvl w:val="1"/>
        <w:rPr>
          <w:rFonts w:cs="Arial"/>
        </w:rPr>
      </w:pPr>
      <w:r w:rsidRPr="005A5E8B">
        <w:rPr>
          <w:rFonts w:cs="Arial"/>
          <w:color w:val="000000"/>
        </w:rPr>
        <w:t>8.2.1. Обеспечивать своевременный вывоз бытового, строительного, крупногабаритного мусора, пищевых отходов, металлолома, тары, растительных остатков, не допуская их сжигания, путем заключения  соответствующих договоров со специализированными предприятиями (организациями), имеющими разрешительную документацию (в случаях предусмотренных законодательством РФ) на осуществление  деятельности по их вывозу, утилизации и обезвреживании.</w:t>
      </w:r>
      <w:r w:rsidRPr="005A5E8B">
        <w:rPr>
          <w:rFonts w:cs="Arial"/>
          <w:color w:val="7030A0"/>
        </w:rPr>
        <w:t xml:space="preserve"> </w:t>
      </w:r>
      <w:r w:rsidRPr="005A5E8B">
        <w:rPr>
          <w:rFonts w:cs="Arial"/>
        </w:rPr>
        <w:t>Обеспечить сбор отходов в контейнеры (сборники ТБО) на специально оборудованных площадках.</w:t>
      </w:r>
    </w:p>
    <w:p w:rsidR="008E4283" w:rsidRPr="005A5E8B" w:rsidRDefault="008E4283" w:rsidP="008E4283">
      <w:pPr>
        <w:widowControl w:val="0"/>
        <w:autoSpaceDE w:val="0"/>
        <w:autoSpaceDN w:val="0"/>
        <w:adjustRightInd w:val="0"/>
        <w:outlineLvl w:val="1"/>
        <w:rPr>
          <w:rFonts w:cs="Arial"/>
        </w:rPr>
      </w:pPr>
      <w:r w:rsidRPr="005A5E8B">
        <w:rPr>
          <w:rFonts w:cs="Arial"/>
        </w:rPr>
        <w:t>8.2.2.</w:t>
      </w:r>
      <w:r w:rsidRPr="005A5E8B">
        <w:rPr>
          <w:rFonts w:cs="Arial"/>
        </w:rPr>
        <w:tab/>
        <w:t>Иметь надежную гидроизоляцию выгребных ям, исключающую загрязнение окружающей среды жидкими отходами.</w:t>
      </w:r>
    </w:p>
    <w:p w:rsidR="008E4283" w:rsidRPr="005A5E8B" w:rsidRDefault="008E4283" w:rsidP="008E4283">
      <w:pPr>
        <w:widowControl w:val="0"/>
        <w:autoSpaceDE w:val="0"/>
        <w:autoSpaceDN w:val="0"/>
        <w:adjustRightInd w:val="0"/>
        <w:outlineLvl w:val="1"/>
        <w:rPr>
          <w:rFonts w:cs="Arial"/>
        </w:rPr>
      </w:pPr>
      <w:r w:rsidRPr="005A5E8B">
        <w:rPr>
          <w:rFonts w:cs="Arial"/>
        </w:rPr>
        <w:t>8.2.3.</w:t>
      </w:r>
      <w:r w:rsidRPr="005A5E8B">
        <w:rPr>
          <w:rFonts w:cs="Arial"/>
        </w:rPr>
        <w:tab/>
        <w:t>Содержать в исправном состоянии несменяемые контейнеры и другие сборники для жидких и твердых бытовых отходов.</w:t>
      </w:r>
    </w:p>
    <w:p w:rsidR="008E4283" w:rsidRPr="005A5E8B" w:rsidRDefault="008E4283" w:rsidP="008E4283">
      <w:pPr>
        <w:widowControl w:val="0"/>
        <w:autoSpaceDE w:val="0"/>
        <w:autoSpaceDN w:val="0"/>
        <w:adjustRightInd w:val="0"/>
        <w:outlineLvl w:val="1"/>
        <w:rPr>
          <w:rFonts w:cs="Arial"/>
        </w:rPr>
      </w:pPr>
      <w:r w:rsidRPr="005A5E8B">
        <w:rPr>
          <w:rFonts w:cs="Arial"/>
        </w:rPr>
        <w:t>8.2.4.</w:t>
      </w:r>
      <w:r w:rsidRPr="005A5E8B">
        <w:rPr>
          <w:rFonts w:cs="Arial"/>
        </w:rPr>
        <w:tab/>
        <w:t>Обеспечить свободный проезд к контейнерам, установленным на специально оборудованных площадках.</w:t>
      </w:r>
    </w:p>
    <w:p w:rsidR="008E4283" w:rsidRPr="005A5E8B" w:rsidRDefault="008E4283" w:rsidP="008E4283">
      <w:pPr>
        <w:widowControl w:val="0"/>
        <w:autoSpaceDE w:val="0"/>
        <w:autoSpaceDN w:val="0"/>
        <w:adjustRightInd w:val="0"/>
        <w:outlineLvl w:val="1"/>
        <w:rPr>
          <w:rFonts w:cs="Arial"/>
        </w:rPr>
      </w:pPr>
      <w:r w:rsidRPr="005A5E8B">
        <w:rPr>
          <w:rFonts w:cs="Arial"/>
        </w:rPr>
        <w:t>8.3. Для сбора ТБО должны применяться контейнеры в технически исправном состоянии.</w:t>
      </w:r>
    </w:p>
    <w:p w:rsidR="008E4283" w:rsidRPr="005A5E8B" w:rsidRDefault="008E4283" w:rsidP="008E4283">
      <w:pPr>
        <w:widowControl w:val="0"/>
        <w:autoSpaceDE w:val="0"/>
        <w:autoSpaceDN w:val="0"/>
        <w:adjustRightInd w:val="0"/>
        <w:outlineLvl w:val="1"/>
        <w:rPr>
          <w:rFonts w:cs="Arial"/>
        </w:rPr>
      </w:pPr>
      <w:r w:rsidRPr="005A5E8B">
        <w:rPr>
          <w:rFonts w:cs="Arial"/>
        </w:rPr>
        <w:t>8.4.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8E4283" w:rsidRPr="005A5E8B" w:rsidRDefault="008E4283" w:rsidP="008E4283">
      <w:pPr>
        <w:widowControl w:val="0"/>
        <w:autoSpaceDE w:val="0"/>
        <w:autoSpaceDN w:val="0"/>
        <w:adjustRightInd w:val="0"/>
        <w:outlineLvl w:val="1"/>
        <w:rPr>
          <w:rFonts w:cs="Arial"/>
        </w:rPr>
      </w:pPr>
      <w:r w:rsidRPr="005A5E8B">
        <w:rPr>
          <w:rFonts w:cs="Arial"/>
        </w:rPr>
        <w:t>8.5.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p>
    <w:p w:rsidR="008E4283" w:rsidRPr="005A5E8B" w:rsidRDefault="008E4283" w:rsidP="008E4283">
      <w:pPr>
        <w:widowControl w:val="0"/>
        <w:autoSpaceDE w:val="0"/>
        <w:autoSpaceDN w:val="0"/>
        <w:adjustRightInd w:val="0"/>
        <w:outlineLvl w:val="1"/>
        <w:rPr>
          <w:rFonts w:cs="Arial"/>
        </w:rPr>
      </w:pPr>
      <w:r w:rsidRPr="005A5E8B">
        <w:rPr>
          <w:rFonts w:cs="Arial"/>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5A5E8B">
        <w:rPr>
          <w:rFonts w:cs="Arial"/>
        </w:rPr>
        <w:t>продезинфицированными</w:t>
      </w:r>
      <w:proofErr w:type="gramEnd"/>
      <w:r w:rsidRPr="005A5E8B">
        <w:rPr>
          <w:rFonts w:cs="Arial"/>
        </w:rPr>
        <w:t>.</w:t>
      </w:r>
    </w:p>
    <w:p w:rsidR="008E4283" w:rsidRPr="005A5E8B" w:rsidRDefault="008E4283" w:rsidP="008E4283">
      <w:pPr>
        <w:widowControl w:val="0"/>
        <w:autoSpaceDE w:val="0"/>
        <w:autoSpaceDN w:val="0"/>
        <w:adjustRightInd w:val="0"/>
        <w:outlineLvl w:val="1"/>
        <w:rPr>
          <w:rFonts w:cs="Arial"/>
        </w:rPr>
      </w:pPr>
      <w:r w:rsidRPr="005A5E8B">
        <w:rPr>
          <w:rFonts w:cs="Arial"/>
          <w:u w:val="single"/>
        </w:rPr>
        <w:t>8.6. Ответственность</w:t>
      </w:r>
      <w:r w:rsidRPr="005A5E8B">
        <w:rPr>
          <w:rFonts w:cs="Arial"/>
        </w:rPr>
        <w:t>:</w:t>
      </w:r>
    </w:p>
    <w:p w:rsidR="008E4283" w:rsidRPr="005A5E8B" w:rsidRDefault="008E4283" w:rsidP="008E4283">
      <w:pPr>
        <w:widowControl w:val="0"/>
        <w:autoSpaceDE w:val="0"/>
        <w:autoSpaceDN w:val="0"/>
        <w:adjustRightInd w:val="0"/>
        <w:outlineLvl w:val="1"/>
        <w:rPr>
          <w:rFonts w:cs="Arial"/>
        </w:rPr>
      </w:pPr>
      <w:r w:rsidRPr="005A5E8B">
        <w:rPr>
          <w:rFonts w:cs="Arial"/>
        </w:rPr>
        <w:t>8.6.1.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8E4283" w:rsidRPr="005A5E8B" w:rsidRDefault="008E4283" w:rsidP="008E4283">
      <w:pPr>
        <w:widowControl w:val="0"/>
        <w:autoSpaceDE w:val="0"/>
        <w:autoSpaceDN w:val="0"/>
        <w:adjustRightInd w:val="0"/>
        <w:outlineLvl w:val="1"/>
        <w:rPr>
          <w:rFonts w:cs="Arial"/>
        </w:rPr>
      </w:pPr>
      <w:r w:rsidRPr="005A5E8B">
        <w:rPr>
          <w:rFonts w:cs="Arial"/>
        </w:rPr>
        <w:t>8.6.2. За техническое и санитарное состояние контейнерных площадок, выгребных ям, чистоту и порядок вокруг них несут их владельцы.</w:t>
      </w:r>
    </w:p>
    <w:p w:rsidR="008E4283" w:rsidRPr="005A5E8B" w:rsidRDefault="008E4283" w:rsidP="008E4283">
      <w:pPr>
        <w:widowControl w:val="0"/>
        <w:autoSpaceDE w:val="0"/>
        <w:autoSpaceDN w:val="0"/>
        <w:adjustRightInd w:val="0"/>
        <w:outlineLvl w:val="1"/>
        <w:rPr>
          <w:rFonts w:cs="Arial"/>
        </w:rPr>
      </w:pPr>
      <w:r w:rsidRPr="005A5E8B">
        <w:rPr>
          <w:rFonts w:cs="Arial"/>
        </w:rPr>
        <w:t xml:space="preserve">8.7.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w:t>
      </w:r>
      <w:r w:rsidRPr="005A5E8B">
        <w:rPr>
          <w:rFonts w:cs="Arial"/>
        </w:rPr>
        <w:lastRenderedPageBreak/>
        <w:t>осуществляющее вывоз ТБО, или возмещает затраты владельцу или арендатору площадки на уборку такой свалки.</w:t>
      </w:r>
    </w:p>
    <w:p w:rsidR="008E4283" w:rsidRPr="005A5E8B" w:rsidRDefault="008E4283" w:rsidP="008E4283">
      <w:pPr>
        <w:widowControl w:val="0"/>
        <w:autoSpaceDE w:val="0"/>
        <w:autoSpaceDN w:val="0"/>
        <w:adjustRightInd w:val="0"/>
        <w:outlineLvl w:val="1"/>
        <w:rPr>
          <w:rFonts w:cs="Arial"/>
        </w:rPr>
      </w:pPr>
      <w:r w:rsidRPr="005A5E8B">
        <w:rPr>
          <w:rFonts w:cs="Arial"/>
        </w:rPr>
        <w:t>8.8.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8E4283" w:rsidRPr="005A5E8B" w:rsidRDefault="008E4283" w:rsidP="008E4283">
      <w:pPr>
        <w:widowControl w:val="0"/>
        <w:autoSpaceDE w:val="0"/>
        <w:autoSpaceDN w:val="0"/>
        <w:adjustRightInd w:val="0"/>
        <w:outlineLvl w:val="1"/>
        <w:rPr>
          <w:rFonts w:cs="Arial"/>
        </w:rPr>
      </w:pPr>
      <w:r w:rsidRPr="005A5E8B">
        <w:rPr>
          <w:rFonts w:cs="Arial"/>
        </w:rPr>
        <w:t>8.9. Вывоз шлака с территорий, где имеются котельные, работающие на твердом топливе, производится владельцами котельных.</w:t>
      </w:r>
    </w:p>
    <w:p w:rsidR="008E4283" w:rsidRPr="005A5E8B" w:rsidRDefault="008E4283" w:rsidP="008E4283">
      <w:pPr>
        <w:widowControl w:val="0"/>
        <w:autoSpaceDE w:val="0"/>
        <w:autoSpaceDN w:val="0"/>
        <w:adjustRightInd w:val="0"/>
        <w:outlineLvl w:val="1"/>
        <w:rPr>
          <w:rFonts w:cs="Arial"/>
        </w:rPr>
      </w:pPr>
      <w:r w:rsidRPr="005A5E8B">
        <w:rPr>
          <w:rFonts w:cs="Arial"/>
        </w:rPr>
        <w:t>8.10.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8E4283" w:rsidRPr="005A5E8B" w:rsidRDefault="008E4283" w:rsidP="008E4283">
      <w:pPr>
        <w:widowControl w:val="0"/>
        <w:autoSpaceDE w:val="0"/>
        <w:autoSpaceDN w:val="0"/>
        <w:adjustRightInd w:val="0"/>
        <w:outlineLvl w:val="1"/>
        <w:rPr>
          <w:rFonts w:cs="Arial"/>
          <w:u w:val="single"/>
        </w:rPr>
      </w:pPr>
      <w:r w:rsidRPr="005A5E8B">
        <w:rPr>
          <w:rFonts w:cs="Arial"/>
        </w:rPr>
        <w:t xml:space="preserve">8.11. </w:t>
      </w:r>
      <w:r w:rsidRPr="005A5E8B">
        <w:rPr>
          <w:rFonts w:cs="Arial"/>
          <w:u w:val="single"/>
        </w:rPr>
        <w:t>Запрещается:</w:t>
      </w:r>
    </w:p>
    <w:p w:rsidR="008E4283" w:rsidRPr="005A5E8B" w:rsidRDefault="008E4283" w:rsidP="008E4283">
      <w:pPr>
        <w:widowControl w:val="0"/>
        <w:autoSpaceDE w:val="0"/>
        <w:autoSpaceDN w:val="0"/>
        <w:adjustRightInd w:val="0"/>
        <w:outlineLvl w:val="1"/>
        <w:rPr>
          <w:rFonts w:cs="Arial"/>
        </w:rPr>
      </w:pPr>
      <w:r w:rsidRPr="005A5E8B">
        <w:rPr>
          <w:rFonts w:cs="Arial"/>
        </w:rPr>
        <w:t>8.11.1.</w:t>
      </w:r>
      <w:r w:rsidRPr="005A5E8B">
        <w:rPr>
          <w:rFonts w:cs="Arial"/>
        </w:rPr>
        <w:tab/>
        <w:t>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на длительный срок (более 1 дня).</w:t>
      </w:r>
    </w:p>
    <w:p w:rsidR="008E4283" w:rsidRPr="005A5E8B" w:rsidRDefault="008E4283" w:rsidP="008E4283">
      <w:pPr>
        <w:widowControl w:val="0"/>
        <w:autoSpaceDE w:val="0"/>
        <w:autoSpaceDN w:val="0"/>
        <w:adjustRightInd w:val="0"/>
        <w:outlineLvl w:val="1"/>
        <w:rPr>
          <w:rFonts w:cs="Arial"/>
        </w:rPr>
      </w:pPr>
      <w:r w:rsidRPr="005A5E8B">
        <w:rPr>
          <w:rFonts w:cs="Arial"/>
        </w:rPr>
        <w:t>8.11.2.</w:t>
      </w:r>
      <w:r w:rsidRPr="005A5E8B">
        <w:rPr>
          <w:rFonts w:cs="Arial"/>
        </w:rPr>
        <w:tab/>
        <w:t xml:space="preserve">Осуществлять выгрузку бытового и строительного мусора, крупногабаритной тары в </w:t>
      </w:r>
      <w:proofErr w:type="spellStart"/>
      <w:r w:rsidRPr="005A5E8B">
        <w:rPr>
          <w:rFonts w:cs="Arial"/>
        </w:rPr>
        <w:t>т.ч</w:t>
      </w:r>
      <w:proofErr w:type="spellEnd"/>
      <w:r w:rsidRPr="005A5E8B">
        <w:rPr>
          <w:rFonts w:cs="Arial"/>
        </w:rPr>
        <w:t xml:space="preserve">. грунта, в местах, не отведенных для этих целей, в </w:t>
      </w:r>
      <w:proofErr w:type="spellStart"/>
      <w:r w:rsidRPr="005A5E8B">
        <w:rPr>
          <w:rFonts w:cs="Arial"/>
        </w:rPr>
        <w:t>т.ч</w:t>
      </w:r>
      <w:proofErr w:type="spellEnd"/>
      <w:r w:rsidRPr="005A5E8B">
        <w:rPr>
          <w:rFonts w:cs="Arial"/>
        </w:rPr>
        <w:t>. возле контейнеров, на контейнерных площадках.</w:t>
      </w:r>
    </w:p>
    <w:p w:rsidR="008E4283" w:rsidRPr="005A5E8B" w:rsidRDefault="008E4283" w:rsidP="008E4283">
      <w:pPr>
        <w:widowControl w:val="0"/>
        <w:autoSpaceDE w:val="0"/>
        <w:autoSpaceDN w:val="0"/>
        <w:adjustRightInd w:val="0"/>
        <w:outlineLvl w:val="1"/>
        <w:rPr>
          <w:rFonts w:cs="Arial"/>
        </w:rPr>
      </w:pPr>
      <w:r w:rsidRPr="005A5E8B">
        <w:rPr>
          <w:rFonts w:cs="Arial"/>
        </w:rPr>
        <w:t>8.11.3.</w:t>
      </w:r>
      <w:r w:rsidRPr="005A5E8B">
        <w:rPr>
          <w:rFonts w:cs="Arial"/>
        </w:rPr>
        <w:tab/>
        <w:t xml:space="preserve">Выливать жидкие отходы во дворах и на улицах. </w:t>
      </w:r>
    </w:p>
    <w:p w:rsidR="008E4283" w:rsidRPr="005A5E8B" w:rsidRDefault="008E4283" w:rsidP="008E4283">
      <w:pPr>
        <w:widowControl w:val="0"/>
        <w:autoSpaceDE w:val="0"/>
        <w:autoSpaceDN w:val="0"/>
        <w:adjustRightInd w:val="0"/>
        <w:outlineLvl w:val="1"/>
        <w:rPr>
          <w:rFonts w:cs="Arial"/>
        </w:rPr>
      </w:pPr>
      <w:r w:rsidRPr="005A5E8B">
        <w:rPr>
          <w:rFonts w:cs="Arial"/>
        </w:rPr>
        <w:t>Допускается использование ливневой канализации для слива жидких отходов, образовавшихся после уборки помещений.</w:t>
      </w:r>
    </w:p>
    <w:p w:rsidR="008E4283" w:rsidRPr="005A5E8B" w:rsidRDefault="008E4283" w:rsidP="008E4283">
      <w:pPr>
        <w:widowControl w:val="0"/>
        <w:autoSpaceDE w:val="0"/>
        <w:autoSpaceDN w:val="0"/>
        <w:adjustRightInd w:val="0"/>
        <w:outlineLvl w:val="1"/>
        <w:rPr>
          <w:rFonts w:cs="Arial"/>
        </w:rPr>
      </w:pPr>
      <w:r w:rsidRPr="005A5E8B">
        <w:rPr>
          <w:rFonts w:cs="Arial"/>
        </w:rPr>
        <w:t xml:space="preserve"> 8.11.4.</w:t>
      </w:r>
      <w:r w:rsidRPr="005A5E8B">
        <w:rPr>
          <w:rFonts w:cs="Arial"/>
        </w:rPr>
        <w:tab/>
        <w:t xml:space="preserve">У киосков, палаток, павильонов мелкорозничной торговли и магазинов складировать тару и запасы товаров, а также использовать для </w:t>
      </w:r>
      <w:proofErr w:type="gramStart"/>
      <w:r w:rsidRPr="005A5E8B">
        <w:rPr>
          <w:rFonts w:cs="Arial"/>
        </w:rPr>
        <w:t>складирования</w:t>
      </w:r>
      <w:proofErr w:type="gramEnd"/>
      <w:r w:rsidRPr="005A5E8B">
        <w:rPr>
          <w:rFonts w:cs="Arial"/>
        </w:rPr>
        <w:t xml:space="preserve"> прилегающие к ним территории.</w:t>
      </w:r>
    </w:p>
    <w:p w:rsidR="008E4283" w:rsidRPr="005A5E8B" w:rsidRDefault="008E4283" w:rsidP="008E4283">
      <w:pPr>
        <w:widowControl w:val="0"/>
        <w:autoSpaceDE w:val="0"/>
        <w:autoSpaceDN w:val="0"/>
        <w:adjustRightInd w:val="0"/>
        <w:outlineLvl w:val="1"/>
        <w:rPr>
          <w:rFonts w:cs="Arial"/>
        </w:rPr>
      </w:pPr>
      <w:r w:rsidRPr="005A5E8B">
        <w:rPr>
          <w:rFonts w:cs="Arial"/>
        </w:rPr>
        <w:t xml:space="preserve"> 8.12.</w:t>
      </w:r>
      <w:r w:rsidRPr="005A5E8B">
        <w:rPr>
          <w:rFonts w:cs="Arial"/>
        </w:rPr>
        <w:tab/>
        <w:t>Ликвидация несанкционированных свалок на территории сельского поселения возлагается на специализированное предприятие (учреждение), оказывающее услуги по сбору и вывозу бытовых отходов.</w:t>
      </w:r>
    </w:p>
    <w:p w:rsidR="008E4283" w:rsidRPr="005A5E8B" w:rsidRDefault="008E4283" w:rsidP="008E4283">
      <w:pPr>
        <w:widowControl w:val="0"/>
        <w:autoSpaceDE w:val="0"/>
        <w:autoSpaceDN w:val="0"/>
        <w:adjustRightInd w:val="0"/>
        <w:outlineLvl w:val="1"/>
        <w:rPr>
          <w:rFonts w:cs="Arial"/>
          <w:color w:val="7030A0"/>
        </w:rPr>
      </w:pPr>
    </w:p>
    <w:p w:rsidR="008E4283" w:rsidRPr="005A5E8B" w:rsidRDefault="008E4283" w:rsidP="008E4283">
      <w:pPr>
        <w:widowControl w:val="0"/>
        <w:autoSpaceDE w:val="0"/>
        <w:autoSpaceDN w:val="0"/>
        <w:adjustRightInd w:val="0"/>
        <w:outlineLvl w:val="1"/>
        <w:rPr>
          <w:rFonts w:cs="Arial"/>
          <w:b/>
        </w:rPr>
      </w:pPr>
      <w:r w:rsidRPr="005A5E8B">
        <w:rPr>
          <w:rFonts w:cs="Arial"/>
          <w:b/>
        </w:rPr>
        <w:t>9. Порядок содержания зеленых насаждений</w:t>
      </w:r>
    </w:p>
    <w:p w:rsidR="008E4283" w:rsidRPr="005A5E8B" w:rsidRDefault="008E4283" w:rsidP="008E4283">
      <w:pPr>
        <w:widowControl w:val="0"/>
        <w:autoSpaceDE w:val="0"/>
        <w:autoSpaceDN w:val="0"/>
        <w:adjustRightInd w:val="0"/>
        <w:outlineLvl w:val="1"/>
        <w:rPr>
          <w:rFonts w:cs="Arial"/>
          <w:b/>
        </w:rPr>
      </w:pPr>
    </w:p>
    <w:p w:rsidR="008E4283" w:rsidRPr="005A5E8B" w:rsidRDefault="008E4283" w:rsidP="008E4283">
      <w:pPr>
        <w:autoSpaceDE w:val="0"/>
        <w:autoSpaceDN w:val="0"/>
        <w:adjustRightInd w:val="0"/>
        <w:rPr>
          <w:rFonts w:cs="Arial"/>
          <w:color w:val="000000"/>
        </w:rPr>
      </w:pPr>
      <w:r w:rsidRPr="005A5E8B">
        <w:rPr>
          <w:rFonts w:cs="Arial"/>
          <w:color w:val="000000"/>
        </w:rPr>
        <w:t xml:space="preserve">9.1. Содержание зеленых насаждений на территории сельского поселения производится в соответствии с «Положением об охране зеленых насаждений </w:t>
      </w:r>
      <w:proofErr w:type="spellStart"/>
      <w:r>
        <w:rPr>
          <w:rFonts w:cs="Arial"/>
          <w:color w:val="000000"/>
        </w:rPr>
        <w:t>Криничан</w:t>
      </w:r>
      <w:r w:rsidRPr="005A5E8B">
        <w:rPr>
          <w:rFonts w:cs="Arial"/>
          <w:color w:val="000000"/>
        </w:rPr>
        <w:t>ского</w:t>
      </w:r>
      <w:proofErr w:type="spellEnd"/>
      <w:r w:rsidRPr="005A5E8B">
        <w:rPr>
          <w:rFonts w:cs="Arial"/>
          <w:color w:val="000000"/>
        </w:rPr>
        <w:t xml:space="preserve"> сельского поселения».</w:t>
      </w:r>
    </w:p>
    <w:p w:rsidR="008E4283" w:rsidRPr="005A5E8B" w:rsidRDefault="008E4283" w:rsidP="008E4283">
      <w:pPr>
        <w:autoSpaceDE w:val="0"/>
        <w:autoSpaceDN w:val="0"/>
        <w:adjustRightInd w:val="0"/>
        <w:rPr>
          <w:rFonts w:cs="Arial"/>
          <w:color w:val="000000"/>
        </w:rPr>
      </w:pPr>
      <w:r w:rsidRPr="005A5E8B">
        <w:rPr>
          <w:rFonts w:cs="Arial"/>
          <w:color w:val="000000"/>
        </w:rPr>
        <w:t>9.2. Правомерное повреждение или уничтожение зеленых насаждений производится при наличии разрешения на рубку или проведение иных работ, связанных с повреждением или уничтожением зеленых насаждений, оформленного и выданного в соответствии с административным регламентом предоставления муниципальной услуги «Выдача разрешения  на рубку или проведение иных работ, связанных с повреждением или уничтожением зеленых насаждений»</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9.3. Охране подлежат все зеленые насаждения, расположенные на территории сельского поселения вне зависимости от форм собственности на земельные участки, на которых эти насаждения расположены.</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 xml:space="preserve">9.4.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w:t>
      </w:r>
      <w:r w:rsidRPr="008E4283">
        <w:rPr>
          <w:sz w:val="24"/>
          <w:szCs w:val="24"/>
          <w:lang w:val="ru-RU"/>
        </w:rPr>
        <w:lastRenderedPageBreak/>
        <w:t>потребительских кооперативов) и иных организаций по обслуживанию жилищного фонда.</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9.5. 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9.6.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9.7.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9.8. Учет, снос, обрезка, пересадка деревьев и кустарников производится специализированной организацией.</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 xml:space="preserve">9.9. Администрация </w:t>
      </w:r>
      <w:proofErr w:type="spellStart"/>
      <w:r w:rsidRPr="008E4283">
        <w:rPr>
          <w:sz w:val="24"/>
          <w:szCs w:val="24"/>
          <w:lang w:val="ru-RU"/>
        </w:rPr>
        <w:t>Криничанского</w:t>
      </w:r>
      <w:proofErr w:type="spellEnd"/>
      <w:r w:rsidRPr="008E4283">
        <w:rPr>
          <w:sz w:val="24"/>
          <w:szCs w:val="24"/>
          <w:lang w:val="ru-RU"/>
        </w:rPr>
        <w:t xml:space="preserve"> сельского поселения осуществляет </w:t>
      </w:r>
      <w:proofErr w:type="gramStart"/>
      <w:r w:rsidRPr="008E4283">
        <w:rPr>
          <w:sz w:val="24"/>
          <w:szCs w:val="24"/>
          <w:lang w:val="ru-RU"/>
        </w:rPr>
        <w:t>контроль за</w:t>
      </w:r>
      <w:proofErr w:type="gramEnd"/>
      <w:r w:rsidRPr="008E4283">
        <w:rPr>
          <w:sz w:val="24"/>
          <w:szCs w:val="24"/>
          <w:lang w:val="ru-RU"/>
        </w:rPr>
        <w:t xml:space="preserve"> состоянием и правильным содержанием всех зеленых насаждений, находящихся на землях общего пользования сельского поселения, независимо от их ведомственной принадлежности.</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 xml:space="preserve">9.10. Самовольная вырубка деревьев и кустарников запрещается. Снос зеленых насаждений на территориях общего пользования осуществляется на основании разрешения на вырубку, выдаваемой администрацией  </w:t>
      </w:r>
      <w:proofErr w:type="spellStart"/>
      <w:r w:rsidRPr="008E4283">
        <w:rPr>
          <w:sz w:val="24"/>
          <w:szCs w:val="24"/>
          <w:lang w:val="ru-RU"/>
        </w:rPr>
        <w:t>Криничанского</w:t>
      </w:r>
      <w:proofErr w:type="spellEnd"/>
      <w:r w:rsidRPr="008E4283">
        <w:rPr>
          <w:sz w:val="24"/>
          <w:szCs w:val="24"/>
          <w:lang w:val="ru-RU"/>
        </w:rPr>
        <w:t xml:space="preserve"> сельского поселения </w:t>
      </w:r>
      <w:proofErr w:type="spellStart"/>
      <w:r w:rsidRPr="008E4283">
        <w:rPr>
          <w:sz w:val="24"/>
          <w:szCs w:val="24"/>
          <w:lang w:val="ru-RU"/>
        </w:rPr>
        <w:t>Россошанского</w:t>
      </w:r>
      <w:proofErr w:type="spellEnd"/>
      <w:r w:rsidRPr="008E4283">
        <w:rPr>
          <w:sz w:val="24"/>
          <w:szCs w:val="24"/>
          <w:lang w:val="ru-RU"/>
        </w:rPr>
        <w:t xml:space="preserve"> муниципального района воронежской области. </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9.11.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на основании проектной документации, выдаваемой администрацией  сельского поселения.</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 xml:space="preserve">9.12. Если зеленые насаждения подлежат пересадке, место пересадки зеленых насаждений определяется администрацией  сельского поселения. </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 xml:space="preserve">9.13. </w:t>
      </w:r>
      <w:proofErr w:type="gramStart"/>
      <w:r w:rsidRPr="008E4283">
        <w:rPr>
          <w:sz w:val="24"/>
          <w:szCs w:val="24"/>
          <w:lang w:val="ru-RU"/>
        </w:rPr>
        <w:t>Контроль за</w:t>
      </w:r>
      <w:proofErr w:type="gramEnd"/>
      <w:r w:rsidRPr="008E4283">
        <w:rPr>
          <w:sz w:val="24"/>
          <w:szCs w:val="24"/>
          <w:lang w:val="ru-RU"/>
        </w:rPr>
        <w:t xml:space="preserve"> законностью сноса зеленых насаждений осуществляется администрацией  сельского поселения.</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9.14.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9.15. 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9.16.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9.17.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 xml:space="preserve">9.18. На территориях зеленых насаждений сельского поселения </w:t>
      </w:r>
      <w:r w:rsidRPr="008E4283">
        <w:rPr>
          <w:sz w:val="24"/>
          <w:szCs w:val="24"/>
          <w:u w:val="single"/>
          <w:lang w:val="ru-RU"/>
        </w:rPr>
        <w:t>запрещается</w:t>
      </w:r>
      <w:r w:rsidRPr="008E4283">
        <w:rPr>
          <w:sz w:val="24"/>
          <w:szCs w:val="24"/>
          <w:lang w:val="ru-RU"/>
        </w:rPr>
        <w:t>:</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ходить и лежать на газонах и в молодых лесных посадках;</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ломать деревья, кустарники, сучья и ветви;</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разбивать палатки и разводить костры;</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засорять газоны, цветники, дорожки и водоемы;</w:t>
      </w:r>
    </w:p>
    <w:p w:rsidR="008E4283" w:rsidRPr="005A5E8B" w:rsidRDefault="008E4283" w:rsidP="008E4283">
      <w:pPr>
        <w:pStyle w:val="ConsPlusNormal"/>
        <w:widowControl/>
        <w:numPr>
          <w:ilvl w:val="0"/>
          <w:numId w:val="24"/>
        </w:numPr>
        <w:tabs>
          <w:tab w:val="left" w:pos="851"/>
        </w:tabs>
        <w:ind w:left="0" w:firstLine="567"/>
        <w:jc w:val="both"/>
        <w:rPr>
          <w:sz w:val="24"/>
          <w:szCs w:val="24"/>
        </w:rPr>
      </w:pPr>
      <w:proofErr w:type="spellStart"/>
      <w:r w:rsidRPr="005A5E8B">
        <w:rPr>
          <w:sz w:val="24"/>
          <w:szCs w:val="24"/>
        </w:rPr>
        <w:lastRenderedPageBreak/>
        <w:t>портить</w:t>
      </w:r>
      <w:proofErr w:type="spellEnd"/>
      <w:r w:rsidRPr="005A5E8B">
        <w:rPr>
          <w:sz w:val="24"/>
          <w:szCs w:val="24"/>
        </w:rPr>
        <w:t xml:space="preserve"> </w:t>
      </w:r>
      <w:proofErr w:type="spellStart"/>
      <w:r w:rsidRPr="005A5E8B">
        <w:rPr>
          <w:sz w:val="24"/>
          <w:szCs w:val="24"/>
        </w:rPr>
        <w:t>скульптуры</w:t>
      </w:r>
      <w:proofErr w:type="spellEnd"/>
      <w:r w:rsidRPr="005A5E8B">
        <w:rPr>
          <w:sz w:val="24"/>
          <w:szCs w:val="24"/>
        </w:rPr>
        <w:t xml:space="preserve">, </w:t>
      </w:r>
      <w:proofErr w:type="spellStart"/>
      <w:r w:rsidRPr="005A5E8B">
        <w:rPr>
          <w:sz w:val="24"/>
          <w:szCs w:val="24"/>
        </w:rPr>
        <w:t>скамейки</w:t>
      </w:r>
      <w:proofErr w:type="spellEnd"/>
      <w:r w:rsidRPr="005A5E8B">
        <w:rPr>
          <w:sz w:val="24"/>
          <w:szCs w:val="24"/>
        </w:rPr>
        <w:t xml:space="preserve">, </w:t>
      </w:r>
      <w:proofErr w:type="spellStart"/>
      <w:r w:rsidRPr="005A5E8B">
        <w:rPr>
          <w:sz w:val="24"/>
          <w:szCs w:val="24"/>
        </w:rPr>
        <w:t>ограды</w:t>
      </w:r>
      <w:proofErr w:type="spellEnd"/>
      <w:r w:rsidRPr="005A5E8B">
        <w:rPr>
          <w:sz w:val="24"/>
          <w:szCs w:val="24"/>
        </w:rPr>
        <w:t>;</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мыть автотранспортные средства, стирать белье;</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парковать автотранспортные средства на газонах;</w:t>
      </w:r>
    </w:p>
    <w:p w:rsidR="008E4283" w:rsidRPr="005A5E8B" w:rsidRDefault="008E4283" w:rsidP="008E4283">
      <w:pPr>
        <w:pStyle w:val="ConsPlusNormal"/>
        <w:widowControl/>
        <w:numPr>
          <w:ilvl w:val="0"/>
          <w:numId w:val="24"/>
        </w:numPr>
        <w:tabs>
          <w:tab w:val="left" w:pos="851"/>
        </w:tabs>
        <w:ind w:left="0" w:firstLine="567"/>
        <w:jc w:val="both"/>
        <w:rPr>
          <w:sz w:val="24"/>
          <w:szCs w:val="24"/>
        </w:rPr>
      </w:pPr>
      <w:proofErr w:type="spellStart"/>
      <w:r w:rsidRPr="005A5E8B">
        <w:rPr>
          <w:sz w:val="24"/>
          <w:szCs w:val="24"/>
        </w:rPr>
        <w:t>пасти</w:t>
      </w:r>
      <w:proofErr w:type="spellEnd"/>
      <w:r w:rsidRPr="005A5E8B">
        <w:rPr>
          <w:sz w:val="24"/>
          <w:szCs w:val="24"/>
        </w:rPr>
        <w:t xml:space="preserve"> </w:t>
      </w:r>
      <w:proofErr w:type="spellStart"/>
      <w:r w:rsidRPr="005A5E8B">
        <w:rPr>
          <w:sz w:val="24"/>
          <w:szCs w:val="24"/>
        </w:rPr>
        <w:t>скот</w:t>
      </w:r>
      <w:proofErr w:type="spellEnd"/>
      <w:r w:rsidRPr="005A5E8B">
        <w:rPr>
          <w:sz w:val="24"/>
          <w:szCs w:val="24"/>
        </w:rPr>
        <w:t>;</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производить строительные и ремонтные работы без ограждений насаждений щитами, гарантирующими защиту их от повреждений;</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обнажать корни деревьев на расстоянии ближе 1,5 м от ствола и засыпать шейки деревьев землей или строительным мусором;</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добывать растительную землю, песок и производить другие раскопки;</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выгуливать и отпускать с поводка собак в парках, лесопарках, скверах и на иных территориях зеленых насаждений общего пользования;</w:t>
      </w:r>
    </w:p>
    <w:p w:rsidR="008E4283" w:rsidRPr="008E4283" w:rsidRDefault="008E4283" w:rsidP="008E4283">
      <w:pPr>
        <w:pStyle w:val="ConsPlusNormal"/>
        <w:widowControl/>
        <w:numPr>
          <w:ilvl w:val="0"/>
          <w:numId w:val="24"/>
        </w:numPr>
        <w:tabs>
          <w:tab w:val="left" w:pos="851"/>
        </w:tabs>
        <w:ind w:left="0" w:firstLine="567"/>
        <w:jc w:val="both"/>
        <w:rPr>
          <w:sz w:val="24"/>
          <w:szCs w:val="24"/>
          <w:lang w:val="ru-RU"/>
        </w:rPr>
      </w:pPr>
      <w:r w:rsidRPr="008E4283">
        <w:rPr>
          <w:sz w:val="24"/>
          <w:szCs w:val="24"/>
          <w:lang w:val="ru-RU"/>
        </w:rPr>
        <w:t>сжигать листву и мусор на территориях общего пользования муниципального образования.</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9.19. Ответственность за сохранность зеленых насаждений на территории  сельского поселения возлагается:</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9.19.1. На территориях общего пользования (улицы, скверы) - на руководителей специализированных предприятий, определенных администрацией сельского поселения.</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9.19.2. Между участками домовладений до проезжей части улиц, на внутриквартальных территориях - на руководителей специализированных предприятий, определенных администрацией сельского поселения.</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9.19.3.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9.19.4. На территориях, отведенных под застройку со дня начала работ, - на руководителей строительных организаций и лиц, которым отведены участки.</w:t>
      </w:r>
    </w:p>
    <w:p w:rsidR="008E4283" w:rsidRPr="008E4283" w:rsidRDefault="008E4283" w:rsidP="008E4283">
      <w:pPr>
        <w:pStyle w:val="ConsPlusNormal"/>
        <w:tabs>
          <w:tab w:val="left" w:pos="1134"/>
        </w:tabs>
        <w:ind w:firstLine="567"/>
        <w:jc w:val="both"/>
        <w:rPr>
          <w:sz w:val="24"/>
          <w:szCs w:val="24"/>
          <w:lang w:val="ru-RU"/>
        </w:rPr>
      </w:pPr>
      <w:r w:rsidRPr="008E4283">
        <w:rPr>
          <w:sz w:val="24"/>
          <w:szCs w:val="24"/>
          <w:lang w:val="ru-RU"/>
        </w:rPr>
        <w:t>9.20.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E4283" w:rsidRPr="005A5E8B" w:rsidRDefault="008E4283" w:rsidP="008E4283">
      <w:pPr>
        <w:autoSpaceDE w:val="0"/>
        <w:autoSpaceDN w:val="0"/>
        <w:adjustRightInd w:val="0"/>
        <w:outlineLvl w:val="1"/>
        <w:rPr>
          <w:rFonts w:cs="Arial"/>
          <w:b/>
          <w:color w:val="7030A0"/>
        </w:rPr>
      </w:pPr>
    </w:p>
    <w:p w:rsidR="008E4283" w:rsidRPr="005A5E8B" w:rsidRDefault="008E4283" w:rsidP="008E4283">
      <w:pPr>
        <w:autoSpaceDE w:val="0"/>
        <w:autoSpaceDN w:val="0"/>
        <w:adjustRightInd w:val="0"/>
        <w:outlineLvl w:val="1"/>
        <w:rPr>
          <w:rFonts w:cs="Arial"/>
          <w:b/>
        </w:rPr>
      </w:pPr>
      <w:r w:rsidRPr="005A5E8B">
        <w:rPr>
          <w:rFonts w:cs="Arial"/>
          <w:b/>
        </w:rPr>
        <w:t>10. Установка и содержание малых архитектурных форм и объектов нестационарной торговой сети</w:t>
      </w:r>
    </w:p>
    <w:p w:rsidR="008E4283" w:rsidRPr="005A5E8B" w:rsidRDefault="008E4283" w:rsidP="008E4283">
      <w:pPr>
        <w:autoSpaceDE w:val="0"/>
        <w:autoSpaceDN w:val="0"/>
        <w:adjustRightInd w:val="0"/>
        <w:outlineLvl w:val="1"/>
        <w:rPr>
          <w:rFonts w:cs="Arial"/>
          <w:b/>
        </w:rPr>
      </w:pPr>
    </w:p>
    <w:p w:rsidR="008E4283" w:rsidRPr="005A5E8B" w:rsidRDefault="008E4283" w:rsidP="008E4283">
      <w:pPr>
        <w:widowControl w:val="0"/>
        <w:autoSpaceDE w:val="0"/>
        <w:autoSpaceDN w:val="0"/>
        <w:adjustRightInd w:val="0"/>
        <w:rPr>
          <w:rFonts w:cs="Arial"/>
        </w:rPr>
      </w:pPr>
      <w:r w:rsidRPr="005A5E8B">
        <w:rPr>
          <w:rFonts w:cs="Arial"/>
        </w:rPr>
        <w:t>10.1. Установка и эксплуатация объектов мелкорозничной торговли на территории  сельского  поселения производятся в соответствии со схемой размещения нестационарных торговых объектов на территории  сельского поселения, утвержденной администрацией  сельского поселения.</w:t>
      </w:r>
    </w:p>
    <w:p w:rsidR="008E4283" w:rsidRPr="005A5E8B" w:rsidRDefault="008E4283" w:rsidP="008E4283">
      <w:pPr>
        <w:widowControl w:val="0"/>
        <w:autoSpaceDE w:val="0"/>
        <w:autoSpaceDN w:val="0"/>
        <w:adjustRightInd w:val="0"/>
        <w:rPr>
          <w:rFonts w:cs="Arial"/>
        </w:rPr>
      </w:pPr>
      <w:r w:rsidRPr="005A5E8B">
        <w:rPr>
          <w:rFonts w:cs="Arial"/>
        </w:rPr>
        <w:t>10.2. Владельцы малых архитектурных форм и объектов нестационарной торговой сети обязаны:</w:t>
      </w:r>
    </w:p>
    <w:p w:rsidR="008E4283" w:rsidRPr="005A5E8B" w:rsidRDefault="008E4283" w:rsidP="008E4283">
      <w:pPr>
        <w:widowControl w:val="0"/>
        <w:autoSpaceDE w:val="0"/>
        <w:autoSpaceDN w:val="0"/>
        <w:adjustRightInd w:val="0"/>
        <w:rPr>
          <w:rFonts w:cs="Arial"/>
        </w:rPr>
      </w:pPr>
      <w:r w:rsidRPr="005A5E8B">
        <w:rPr>
          <w:rFonts w:cs="Arial"/>
        </w:rPr>
        <w:t>10.2.1.</w:t>
      </w:r>
      <w:r w:rsidRPr="005A5E8B">
        <w:rPr>
          <w:rFonts w:cs="Arial"/>
        </w:rPr>
        <w:tab/>
        <w:t>Содержать в порядке малые архитектурные формы, ежегодно производить их ремонт и окраску.</w:t>
      </w:r>
    </w:p>
    <w:p w:rsidR="008E4283" w:rsidRPr="005A5E8B" w:rsidRDefault="008E4283" w:rsidP="008E4283">
      <w:pPr>
        <w:widowControl w:val="0"/>
        <w:autoSpaceDE w:val="0"/>
        <w:autoSpaceDN w:val="0"/>
        <w:adjustRightInd w:val="0"/>
        <w:rPr>
          <w:rFonts w:cs="Arial"/>
        </w:rPr>
      </w:pPr>
      <w:r w:rsidRPr="005A5E8B">
        <w:rPr>
          <w:rFonts w:cs="Arial"/>
        </w:rPr>
        <w:lastRenderedPageBreak/>
        <w:t>10.2.2.</w:t>
      </w:r>
      <w:r w:rsidRPr="005A5E8B">
        <w:rPr>
          <w:rFonts w:cs="Arial"/>
        </w:rPr>
        <w:tab/>
      </w:r>
      <w:proofErr w:type="gramStart"/>
      <w:r w:rsidRPr="005A5E8B">
        <w:rPr>
          <w:rFonts w:cs="Arial"/>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щитов, тумб, указателей остановок транспорта и переходов, скамеек.</w:t>
      </w:r>
      <w:proofErr w:type="gramEnd"/>
    </w:p>
    <w:p w:rsidR="008E4283" w:rsidRPr="005A5E8B" w:rsidRDefault="008E4283" w:rsidP="008E4283">
      <w:pPr>
        <w:widowControl w:val="0"/>
        <w:autoSpaceDE w:val="0"/>
        <w:autoSpaceDN w:val="0"/>
        <w:adjustRightInd w:val="0"/>
        <w:rPr>
          <w:rFonts w:cs="Arial"/>
          <w:u w:val="single"/>
        </w:rPr>
      </w:pPr>
      <w:r w:rsidRPr="005A5E8B">
        <w:rPr>
          <w:rFonts w:cs="Arial"/>
        </w:rPr>
        <w:t>10.2.3.</w:t>
      </w:r>
      <w:r w:rsidRPr="005A5E8B">
        <w:rPr>
          <w:rFonts w:cs="Arial"/>
        </w:rPr>
        <w:tab/>
      </w:r>
      <w:r w:rsidRPr="005A5E8B">
        <w:rPr>
          <w:rFonts w:cs="Arial"/>
          <w:u w:val="single"/>
        </w:rPr>
        <w:t>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и их  ремонт - по мере необходимости.</w:t>
      </w:r>
    </w:p>
    <w:p w:rsidR="008E4283" w:rsidRPr="005A5E8B" w:rsidRDefault="008E4283" w:rsidP="008E4283">
      <w:pPr>
        <w:widowControl w:val="0"/>
        <w:autoSpaceDE w:val="0"/>
        <w:autoSpaceDN w:val="0"/>
        <w:adjustRightInd w:val="0"/>
        <w:rPr>
          <w:rFonts w:cs="Arial"/>
        </w:rPr>
      </w:pPr>
      <w:r w:rsidRPr="005A5E8B">
        <w:rPr>
          <w:rFonts w:cs="Arial"/>
        </w:rPr>
        <w:t>10.3. Запрещается:</w:t>
      </w:r>
    </w:p>
    <w:p w:rsidR="008E4283" w:rsidRPr="005A5E8B" w:rsidRDefault="008E4283" w:rsidP="008E4283">
      <w:pPr>
        <w:widowControl w:val="0"/>
        <w:autoSpaceDE w:val="0"/>
        <w:autoSpaceDN w:val="0"/>
        <w:adjustRightInd w:val="0"/>
        <w:rPr>
          <w:rFonts w:cs="Arial"/>
        </w:rPr>
      </w:pPr>
      <w:r w:rsidRPr="005A5E8B">
        <w:rPr>
          <w:rFonts w:cs="Arial"/>
        </w:rPr>
        <w:t>10.3.1.</w:t>
      </w:r>
      <w:r w:rsidRPr="005A5E8B">
        <w:rPr>
          <w:rFonts w:cs="Arial"/>
        </w:rPr>
        <w:tab/>
        <w:t>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8E4283" w:rsidRPr="005A5E8B" w:rsidRDefault="008E4283" w:rsidP="008E4283">
      <w:pPr>
        <w:widowControl w:val="0"/>
        <w:autoSpaceDE w:val="0"/>
        <w:autoSpaceDN w:val="0"/>
        <w:adjustRightInd w:val="0"/>
        <w:rPr>
          <w:rFonts w:cs="Arial"/>
        </w:rPr>
      </w:pPr>
      <w:r w:rsidRPr="005A5E8B">
        <w:rPr>
          <w:rFonts w:cs="Arial"/>
        </w:rPr>
        <w:t>10.3.2.</w:t>
      </w:r>
      <w:r w:rsidRPr="005A5E8B">
        <w:rPr>
          <w:rFonts w:cs="Arial"/>
        </w:rPr>
        <w:tab/>
        <w:t xml:space="preserve">Размещать объекты торговой сети на тротуарах и пешеходных путях шириной менее 0,9 м. </w:t>
      </w:r>
    </w:p>
    <w:p w:rsidR="008E4283" w:rsidRPr="005A5E8B" w:rsidRDefault="008E4283" w:rsidP="008E4283">
      <w:pPr>
        <w:widowControl w:val="0"/>
        <w:autoSpaceDE w:val="0"/>
        <w:autoSpaceDN w:val="0"/>
        <w:adjustRightInd w:val="0"/>
        <w:outlineLvl w:val="1"/>
        <w:rPr>
          <w:rFonts w:cs="Arial"/>
          <w:color w:val="000000"/>
        </w:rPr>
      </w:pPr>
      <w:r w:rsidRPr="005A5E8B">
        <w:rPr>
          <w:rFonts w:cs="Arial"/>
        </w:rPr>
        <w:t>10.3.3.</w:t>
      </w:r>
      <w:r w:rsidRPr="005A5E8B">
        <w:rPr>
          <w:rFonts w:cs="Arial"/>
        </w:rPr>
        <w:tab/>
        <w:t xml:space="preserve">Самовольные демонтаж, разрушение, установка или перемещение объекта благоустройства и элементов </w:t>
      </w:r>
      <w:proofErr w:type="gramStart"/>
      <w:r w:rsidRPr="005A5E8B">
        <w:rPr>
          <w:rFonts w:cs="Arial"/>
        </w:rPr>
        <w:t>благоустройства</w:t>
      </w:r>
      <w:proofErr w:type="gramEnd"/>
      <w:r w:rsidRPr="005A5E8B">
        <w:rPr>
          <w:rFonts w:cs="Arial"/>
        </w:rPr>
        <w:t xml:space="preserve"> в том числе</w:t>
      </w:r>
      <w:r w:rsidRPr="005A5E8B">
        <w:rPr>
          <w:rFonts w:cs="Arial"/>
          <w:color w:val="C00000"/>
        </w:rPr>
        <w:t xml:space="preserve"> </w:t>
      </w:r>
      <w:r w:rsidRPr="005A5E8B">
        <w:rPr>
          <w:rFonts w:cs="Arial"/>
          <w:color w:val="000000"/>
        </w:rPr>
        <w:t>детские площадки, скамейки, урны, бордюры, ограждения.</w:t>
      </w:r>
    </w:p>
    <w:p w:rsidR="008E4283" w:rsidRPr="005A5E8B" w:rsidRDefault="008E4283" w:rsidP="008E4283">
      <w:pPr>
        <w:widowControl w:val="0"/>
        <w:autoSpaceDE w:val="0"/>
        <w:autoSpaceDN w:val="0"/>
        <w:adjustRightInd w:val="0"/>
        <w:outlineLvl w:val="1"/>
        <w:rPr>
          <w:rFonts w:cs="Arial"/>
        </w:rPr>
      </w:pPr>
      <w:r w:rsidRPr="005A5E8B">
        <w:rPr>
          <w:rFonts w:cs="Arial"/>
        </w:rPr>
        <w:t>10.3.4.</w:t>
      </w:r>
      <w:r w:rsidRPr="005A5E8B">
        <w:rPr>
          <w:rFonts w:cs="Arial"/>
        </w:rPr>
        <w:tab/>
        <w:t>Самовольная установка на придомовых территориях турникетов, ограждений, препятствий на проездах, а так же самовольная установка ограждений за пределами границ участков.</w:t>
      </w:r>
    </w:p>
    <w:p w:rsidR="008E4283" w:rsidRPr="005A5E8B" w:rsidRDefault="008E4283" w:rsidP="008E4283">
      <w:pPr>
        <w:widowControl w:val="0"/>
        <w:autoSpaceDE w:val="0"/>
        <w:autoSpaceDN w:val="0"/>
        <w:adjustRightInd w:val="0"/>
        <w:outlineLvl w:val="1"/>
        <w:rPr>
          <w:rFonts w:cs="Arial"/>
        </w:rPr>
      </w:pPr>
      <w:r w:rsidRPr="005A5E8B">
        <w:rPr>
          <w:rFonts w:cs="Arial"/>
        </w:rPr>
        <w:t>10.3.5.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8E4283" w:rsidRPr="005A5E8B" w:rsidRDefault="008E4283" w:rsidP="008E4283">
      <w:pPr>
        <w:widowControl w:val="0"/>
        <w:autoSpaceDE w:val="0"/>
        <w:autoSpaceDN w:val="0"/>
        <w:adjustRightInd w:val="0"/>
        <w:outlineLvl w:val="1"/>
        <w:rPr>
          <w:rFonts w:cs="Arial"/>
        </w:rPr>
      </w:pPr>
    </w:p>
    <w:p w:rsidR="008E4283" w:rsidRPr="005A5E8B" w:rsidRDefault="008E4283" w:rsidP="008E4283">
      <w:pPr>
        <w:widowControl w:val="0"/>
        <w:autoSpaceDE w:val="0"/>
        <w:autoSpaceDN w:val="0"/>
        <w:adjustRightInd w:val="0"/>
        <w:outlineLvl w:val="1"/>
        <w:rPr>
          <w:rFonts w:cs="Arial"/>
          <w:b/>
          <w:color w:val="000000"/>
        </w:rPr>
      </w:pPr>
      <w:r w:rsidRPr="005A5E8B">
        <w:rPr>
          <w:rFonts w:cs="Arial"/>
          <w:b/>
          <w:color w:val="000000"/>
        </w:rPr>
        <w:t>11. Ремонт и содержание зданий и сооружений</w:t>
      </w:r>
    </w:p>
    <w:p w:rsidR="008E4283" w:rsidRPr="005A5E8B" w:rsidRDefault="008E4283" w:rsidP="008E4283">
      <w:pPr>
        <w:autoSpaceDE w:val="0"/>
        <w:autoSpaceDN w:val="0"/>
        <w:adjustRightInd w:val="0"/>
        <w:outlineLvl w:val="1"/>
        <w:rPr>
          <w:rFonts w:cs="Arial"/>
          <w:b/>
          <w:color w:val="000000"/>
        </w:rPr>
      </w:pPr>
    </w:p>
    <w:p w:rsidR="008E4283" w:rsidRPr="005A5E8B" w:rsidRDefault="008E4283" w:rsidP="008E4283">
      <w:pPr>
        <w:contextualSpacing/>
        <w:rPr>
          <w:rFonts w:cs="Arial"/>
          <w:color w:val="000000"/>
          <w:shd w:val="clear" w:color="auto" w:fill="FFFFFF"/>
        </w:rPr>
      </w:pPr>
      <w:r w:rsidRPr="005A5E8B">
        <w:rPr>
          <w:rFonts w:cs="Arial"/>
          <w:color w:val="000000"/>
          <w:shd w:val="clear" w:color="auto" w:fill="FFFFFF"/>
        </w:rPr>
        <w:t>11.1.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8E4283" w:rsidRPr="005A5E8B" w:rsidRDefault="008E4283" w:rsidP="008E4283">
      <w:pPr>
        <w:contextualSpacing/>
        <w:rPr>
          <w:rFonts w:cs="Arial"/>
          <w:color w:val="000000"/>
          <w:shd w:val="clear" w:color="auto" w:fill="FFFFFF"/>
        </w:rPr>
      </w:pPr>
      <w:r w:rsidRPr="005A5E8B">
        <w:rPr>
          <w:rFonts w:cs="Arial"/>
          <w:color w:val="000000"/>
          <w:shd w:val="clear" w:color="auto" w:fill="FFFFFF"/>
        </w:rPr>
        <w:t>11.2.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8E4283" w:rsidRPr="005A5E8B" w:rsidRDefault="008E4283" w:rsidP="008E4283">
      <w:pPr>
        <w:contextualSpacing/>
        <w:rPr>
          <w:rFonts w:cs="Arial"/>
        </w:rPr>
      </w:pPr>
      <w:r w:rsidRPr="005A5E8B">
        <w:rPr>
          <w:rFonts w:cs="Arial"/>
          <w:color w:val="000000"/>
          <w:shd w:val="clear" w:color="auto" w:fill="FFFFFF"/>
        </w:rPr>
        <w:t xml:space="preserve">11.3. </w:t>
      </w:r>
      <w:r w:rsidRPr="005A5E8B">
        <w:rPr>
          <w:rFonts w:cs="Arial"/>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8E4283" w:rsidRPr="005A5E8B" w:rsidRDefault="008E4283" w:rsidP="008E4283">
      <w:pPr>
        <w:contextualSpacing/>
        <w:rPr>
          <w:rFonts w:cs="Arial"/>
        </w:rPr>
      </w:pPr>
      <w:r w:rsidRPr="005A5E8B">
        <w:rPr>
          <w:rFonts w:cs="Arial"/>
        </w:rPr>
        <w:t>11.4.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8E4283" w:rsidRPr="005A5E8B" w:rsidRDefault="008E4283" w:rsidP="008E4283">
      <w:pPr>
        <w:contextualSpacing/>
        <w:rPr>
          <w:rFonts w:cs="Arial"/>
        </w:rPr>
      </w:pPr>
      <w:r w:rsidRPr="005A5E8B">
        <w:rPr>
          <w:rFonts w:cs="Arial"/>
        </w:rPr>
        <w:t>11.5.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8E4283" w:rsidRPr="005A5E8B" w:rsidRDefault="008E4283" w:rsidP="008E4283">
      <w:pPr>
        <w:rPr>
          <w:rFonts w:cs="Arial"/>
        </w:rPr>
      </w:pPr>
      <w:r w:rsidRPr="005A5E8B">
        <w:rPr>
          <w:rFonts w:cs="Arial"/>
        </w:rPr>
        <w:t xml:space="preserve">11.6.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w:t>
      </w:r>
      <w:r w:rsidRPr="005A5E8B">
        <w:rPr>
          <w:rFonts w:cs="Arial"/>
        </w:rPr>
        <w:lastRenderedPageBreak/>
        <w:t>архитектурно-градостроительного облика), перечень которых установлен в Приложении №1 к настоящим Правилам.</w:t>
      </w:r>
    </w:p>
    <w:p w:rsidR="008E4283" w:rsidRPr="005A5E8B" w:rsidRDefault="008E4283" w:rsidP="008E4283">
      <w:pPr>
        <w:contextualSpacing/>
        <w:rPr>
          <w:rFonts w:cs="Arial"/>
        </w:rPr>
      </w:pPr>
      <w:r w:rsidRPr="005A5E8B">
        <w:rPr>
          <w:rFonts w:cs="Arial"/>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R="008E4283" w:rsidRPr="005A5E8B" w:rsidRDefault="008E4283" w:rsidP="008E4283">
      <w:pPr>
        <w:contextualSpacing/>
        <w:rPr>
          <w:rFonts w:cs="Arial"/>
          <w:i/>
        </w:rPr>
      </w:pPr>
      <w:r w:rsidRPr="005A5E8B">
        <w:rPr>
          <w:rFonts w:cs="Arial"/>
        </w:rPr>
        <w:t>В отношении объектов индивидуального жилищного строительства следует руководствоваться п. 6 и 11.5. настоящих Правил</w:t>
      </w:r>
      <w:r w:rsidRPr="005A5E8B">
        <w:rPr>
          <w:rFonts w:cs="Arial"/>
          <w:i/>
        </w:rPr>
        <w:t>.</w:t>
      </w:r>
    </w:p>
    <w:p w:rsidR="008E4283" w:rsidRPr="005A5E8B" w:rsidRDefault="008E4283" w:rsidP="008E4283">
      <w:pPr>
        <w:contextualSpacing/>
        <w:rPr>
          <w:rFonts w:cs="Arial"/>
        </w:rPr>
      </w:pPr>
      <w:r w:rsidRPr="005A5E8B">
        <w:rPr>
          <w:rFonts w:cs="Arial"/>
        </w:rPr>
        <w:t>11.7.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8E4283" w:rsidRPr="005A5E8B" w:rsidRDefault="008E4283" w:rsidP="008E4283">
      <w:pPr>
        <w:rPr>
          <w:rFonts w:cs="Arial"/>
        </w:rPr>
      </w:pPr>
      <w:r w:rsidRPr="005A5E8B">
        <w:rPr>
          <w:rFonts w:cs="Arial"/>
        </w:rPr>
        <w:t>11.8. Требования к составу архитектурного решения объектов согласования архитектурно-градостроительного облика определяются администрацией поселения</w:t>
      </w:r>
      <w:proofErr w:type="gramStart"/>
      <w:r w:rsidRPr="005A5E8B">
        <w:rPr>
          <w:rFonts w:cs="Arial"/>
        </w:rPr>
        <w:t>.</w:t>
      </w:r>
      <w:proofErr w:type="gramEnd"/>
      <w:r w:rsidRPr="005A5E8B">
        <w:rPr>
          <w:rFonts w:cs="Arial"/>
          <w:color w:val="000000"/>
        </w:rPr>
        <w:t xml:space="preserve"> </w:t>
      </w:r>
      <w:proofErr w:type="gramStart"/>
      <w:r w:rsidRPr="005A5E8B">
        <w:rPr>
          <w:rFonts w:cs="Arial"/>
        </w:rPr>
        <w:t>в</w:t>
      </w:r>
      <w:proofErr w:type="gramEnd"/>
      <w:r w:rsidRPr="005A5E8B">
        <w:rPr>
          <w:rFonts w:cs="Arial"/>
        </w:rPr>
        <w:t xml:space="preserve"> соответствии с п.12 настоящих правил.</w:t>
      </w:r>
    </w:p>
    <w:p w:rsidR="008E4283" w:rsidRPr="005A5E8B" w:rsidRDefault="008E4283" w:rsidP="008E4283">
      <w:pPr>
        <w:contextualSpacing/>
        <w:rPr>
          <w:rFonts w:cs="Arial"/>
        </w:rPr>
      </w:pPr>
      <w:r w:rsidRPr="005A5E8B">
        <w:rPr>
          <w:rFonts w:cs="Arial"/>
        </w:rPr>
        <w:t xml:space="preserve">11.9. Формирование </w:t>
      </w:r>
      <w:proofErr w:type="gramStart"/>
      <w:r w:rsidRPr="005A5E8B">
        <w:rPr>
          <w:rFonts w:cs="Arial"/>
        </w:rPr>
        <w:t>архитектурного решения</w:t>
      </w:r>
      <w:proofErr w:type="gramEnd"/>
      <w:r w:rsidRPr="005A5E8B">
        <w:rPr>
          <w:rFonts w:cs="Arial"/>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8E4283" w:rsidRPr="005A5E8B" w:rsidRDefault="008E4283" w:rsidP="008E4283">
      <w:pPr>
        <w:contextualSpacing/>
        <w:rPr>
          <w:rFonts w:cs="Arial"/>
        </w:rPr>
      </w:pPr>
      <w:r w:rsidRPr="005A5E8B">
        <w:rPr>
          <w:rFonts w:cs="Arial"/>
        </w:rPr>
        <w:t>11.10. Содержание фасадов зданий, сооружений включает:</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5A5E8B">
        <w:rPr>
          <w:rFonts w:ascii="Arial" w:hAnsi="Arial" w:cs="Arial"/>
          <w:sz w:val="24"/>
          <w:szCs w:val="24"/>
        </w:rPr>
        <w:t>отмосток</w:t>
      </w:r>
      <w:proofErr w:type="spellEnd"/>
      <w:r w:rsidRPr="005A5E8B">
        <w:rPr>
          <w:rFonts w:ascii="Arial" w:hAnsi="Arial" w:cs="Arial"/>
          <w:sz w:val="24"/>
          <w:szCs w:val="24"/>
        </w:rPr>
        <w:t>, приямков цокольных окон и входов в подвалы и иных конструктивных элементов;</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обеспечение наличия и содержания в исправном состоянии водостоков, водосточных труб и сливов;</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очистку от снега и льда крыш и козырьков, удаление наледи, снега и сосулек с карнизов, балконов и лоджий;</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герметизацию, заделку и расшивку швов, трещин и выбоин;</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поддержание в исправном состоянии размещенного на фасаде электроосвещения;</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очистку от надписей, рисунков, объявлений, плакатов и иной информационно-печатной продукции, а также нанесенных граффити.</w:t>
      </w:r>
    </w:p>
    <w:p w:rsidR="008E4283" w:rsidRPr="008E4283" w:rsidRDefault="008E4283" w:rsidP="008E4283">
      <w:pPr>
        <w:pStyle w:val="ConsPlusNormal"/>
        <w:ind w:firstLine="567"/>
        <w:jc w:val="both"/>
        <w:rPr>
          <w:sz w:val="24"/>
          <w:szCs w:val="24"/>
          <w:lang w:val="ru-RU"/>
        </w:rPr>
      </w:pPr>
      <w:r w:rsidRPr="008E4283">
        <w:rPr>
          <w:sz w:val="24"/>
          <w:szCs w:val="24"/>
          <w:lang w:val="ru-RU"/>
        </w:rPr>
        <w:t xml:space="preserve">11.11. </w:t>
      </w:r>
      <w:proofErr w:type="gramStart"/>
      <w:r w:rsidRPr="008E4283">
        <w:rPr>
          <w:sz w:val="24"/>
          <w:szCs w:val="24"/>
          <w:lang w:val="ru-RU"/>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8E4283" w:rsidRPr="005A5E8B" w:rsidRDefault="008E4283" w:rsidP="008E4283">
      <w:pPr>
        <w:contextualSpacing/>
        <w:rPr>
          <w:rFonts w:cs="Arial"/>
        </w:rPr>
      </w:pPr>
      <w:r w:rsidRPr="005A5E8B">
        <w:rPr>
          <w:rFonts w:cs="Arial"/>
        </w:rPr>
        <w:t xml:space="preserve">11.12. В целях </w:t>
      </w:r>
      <w:proofErr w:type="gramStart"/>
      <w:r w:rsidRPr="005A5E8B">
        <w:rPr>
          <w:rFonts w:cs="Arial"/>
        </w:rPr>
        <w:t>обеспечения надлежащего состояния внешнего вида фасадов зданий</w:t>
      </w:r>
      <w:proofErr w:type="gramEnd"/>
      <w:r w:rsidRPr="005A5E8B">
        <w:rPr>
          <w:rFonts w:cs="Arial"/>
        </w:rPr>
        <w:t xml:space="preserve"> и сооружений, сохранения их архитектурно-градостроительного облика запрещается: </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lastRenderedPageBreak/>
        <w:t xml:space="preserve"> </w:t>
      </w:r>
      <w:r w:rsidRPr="005A5E8B">
        <w:rPr>
          <w:rFonts w:ascii="Arial" w:hAnsi="Arial" w:cs="Arial"/>
          <w:sz w:val="24"/>
          <w:szCs w:val="24"/>
        </w:rPr>
        <w:t>изменение внешнего вида фасада зданий и сооружений в нарушение требований, установленных настоящим разделом;</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уничтожение, порча, искажение конструктивных элементов и архитектурных деталей фасадов зданий и сооружений;</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самовольное произведение надписей на фасадах зданий (сооружений);</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 xml:space="preserve">использование </w:t>
      </w:r>
      <w:proofErr w:type="spellStart"/>
      <w:r w:rsidRPr="005A5E8B">
        <w:rPr>
          <w:rFonts w:ascii="Arial" w:hAnsi="Arial" w:cs="Arial"/>
          <w:sz w:val="24"/>
          <w:szCs w:val="24"/>
        </w:rPr>
        <w:t>профнастила</w:t>
      </w:r>
      <w:proofErr w:type="spellEnd"/>
      <w:r w:rsidRPr="005A5E8B">
        <w:rPr>
          <w:rFonts w:ascii="Arial" w:hAnsi="Arial" w:cs="Arial"/>
          <w:sz w:val="24"/>
          <w:szCs w:val="24"/>
        </w:rPr>
        <w:t xml:space="preserve">, </w:t>
      </w:r>
      <w:proofErr w:type="spellStart"/>
      <w:r w:rsidRPr="005A5E8B">
        <w:rPr>
          <w:rFonts w:ascii="Arial" w:hAnsi="Arial" w:cs="Arial"/>
          <w:sz w:val="24"/>
          <w:szCs w:val="24"/>
        </w:rPr>
        <w:t>сайдинга</w:t>
      </w:r>
      <w:proofErr w:type="spellEnd"/>
      <w:r w:rsidRPr="005A5E8B">
        <w:rPr>
          <w:rFonts w:ascii="Arial" w:hAnsi="Arial" w:cs="Arial"/>
          <w:i/>
          <w:sz w:val="24"/>
          <w:szCs w:val="24"/>
        </w:rPr>
        <w:t>,</w:t>
      </w:r>
      <w:r w:rsidRPr="005A5E8B">
        <w:rPr>
          <w:rFonts w:ascii="Arial" w:hAnsi="Arial" w:cs="Arial"/>
          <w:sz w:val="24"/>
          <w:szCs w:val="24"/>
        </w:rPr>
        <w:t xml:space="preserve"> </w:t>
      </w:r>
      <w:proofErr w:type="spellStart"/>
      <w:r w:rsidRPr="005A5E8B">
        <w:rPr>
          <w:rFonts w:ascii="Arial" w:hAnsi="Arial" w:cs="Arial"/>
          <w:sz w:val="24"/>
          <w:szCs w:val="24"/>
        </w:rPr>
        <w:t>металлопрофилей</w:t>
      </w:r>
      <w:proofErr w:type="spellEnd"/>
      <w:r w:rsidRPr="005A5E8B">
        <w:rPr>
          <w:rFonts w:ascii="Arial" w:hAnsi="Arial" w:cs="Arial"/>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proofErr w:type="gramStart"/>
      <w:r w:rsidRPr="005A5E8B">
        <w:rPr>
          <w:rFonts w:ascii="Arial" w:hAnsi="Arial" w:cs="Arial"/>
          <w:sz w:val="24"/>
          <w:szCs w:val="24"/>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8E4283" w:rsidRPr="005A5E8B" w:rsidRDefault="008E4283" w:rsidP="008E4283">
      <w:pPr>
        <w:pStyle w:val="17"/>
        <w:numPr>
          <w:ilvl w:val="0"/>
          <w:numId w:val="27"/>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8E4283" w:rsidRPr="005A5E8B" w:rsidRDefault="008E4283" w:rsidP="008E4283">
      <w:pPr>
        <w:contextualSpacing/>
        <w:rPr>
          <w:rFonts w:cs="Arial"/>
        </w:rPr>
      </w:pPr>
      <w:r w:rsidRPr="005A5E8B">
        <w:rPr>
          <w:rFonts w:cs="Arial"/>
        </w:rPr>
        <w:t xml:space="preserve">11.13. Организация работ по удалению с фасадов зданий и </w:t>
      </w:r>
      <w:proofErr w:type="gramStart"/>
      <w:r w:rsidRPr="005A5E8B">
        <w:rPr>
          <w:rFonts w:cs="Arial"/>
        </w:rPr>
        <w:t>сооружений</w:t>
      </w:r>
      <w:proofErr w:type="gramEnd"/>
      <w:r w:rsidRPr="005A5E8B">
        <w:rPr>
          <w:rFonts w:cs="Arial"/>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8E4283" w:rsidRPr="005A5E8B" w:rsidRDefault="008E4283" w:rsidP="008E4283">
      <w:pPr>
        <w:contextualSpacing/>
        <w:rPr>
          <w:rFonts w:cs="Arial"/>
        </w:rPr>
      </w:pPr>
      <w:r w:rsidRPr="005A5E8B">
        <w:rPr>
          <w:rFonts w:cs="Arial"/>
        </w:rPr>
        <w:t xml:space="preserve">11.14. При осуществлении работ по благоустройству прилегающих к зданиям и сооружениям территорий (тротуаров, </w:t>
      </w:r>
      <w:proofErr w:type="spellStart"/>
      <w:r w:rsidRPr="005A5E8B">
        <w:rPr>
          <w:rFonts w:cs="Arial"/>
        </w:rPr>
        <w:t>отмосток</w:t>
      </w:r>
      <w:proofErr w:type="spellEnd"/>
      <w:r w:rsidRPr="005A5E8B">
        <w:rPr>
          <w:rFonts w:cs="Arial"/>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5A5E8B">
        <w:rPr>
          <w:rFonts w:cs="Arial"/>
        </w:rPr>
        <w:t>отмосток</w:t>
      </w:r>
      <w:proofErr w:type="spellEnd"/>
      <w:r w:rsidRPr="005A5E8B">
        <w:rPr>
          <w:rFonts w:cs="Arial"/>
        </w:rPr>
        <w:t>.</w:t>
      </w:r>
    </w:p>
    <w:p w:rsidR="008E4283" w:rsidRPr="005A5E8B" w:rsidRDefault="008E4283" w:rsidP="008E4283">
      <w:pPr>
        <w:contextualSpacing/>
        <w:rPr>
          <w:rFonts w:cs="Arial"/>
        </w:rPr>
      </w:pPr>
      <w:r w:rsidRPr="005A5E8B">
        <w:rPr>
          <w:rFonts w:cs="Arial"/>
        </w:rPr>
        <w:t>11.15. При проектировании входных групп, изменении фасадов зданий, сооружений не допускается:</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устройство опорных элементов (колонн, стоек), препятствующих движению пешеходов;</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прокладка сетей инженерно-технического обеспечения открытым способом по фасаду здания, выходящему на улицу.</w:t>
      </w:r>
    </w:p>
    <w:p w:rsidR="008E4283" w:rsidRPr="005A5E8B" w:rsidRDefault="008E4283" w:rsidP="008E4283">
      <w:pPr>
        <w:contextualSpacing/>
        <w:rPr>
          <w:rFonts w:cs="Arial"/>
        </w:rPr>
      </w:pPr>
      <w:r w:rsidRPr="005A5E8B">
        <w:rPr>
          <w:rFonts w:cs="Arial"/>
        </w:rPr>
        <w:t>11.16. Собственники или наниматели индивидуальных жилых домов, если иное не предусмотрено законом или договором, обязаны:</w:t>
      </w:r>
    </w:p>
    <w:p w:rsidR="008E4283" w:rsidRPr="005A5E8B" w:rsidRDefault="008E4283" w:rsidP="008E4283">
      <w:pPr>
        <w:pStyle w:val="17"/>
        <w:numPr>
          <w:ilvl w:val="0"/>
          <w:numId w:val="33"/>
        </w:numPr>
        <w:spacing w:after="0" w:line="240" w:lineRule="auto"/>
        <w:ind w:left="0" w:firstLine="567"/>
        <w:jc w:val="both"/>
        <w:rPr>
          <w:rFonts w:ascii="Arial" w:hAnsi="Arial" w:cs="Arial"/>
          <w:sz w:val="24"/>
          <w:szCs w:val="24"/>
        </w:rPr>
      </w:pPr>
      <w:r>
        <w:rPr>
          <w:rFonts w:ascii="Arial" w:hAnsi="Arial" w:cs="Arial"/>
          <w:sz w:val="24"/>
          <w:szCs w:val="24"/>
        </w:rPr>
        <w:lastRenderedPageBreak/>
        <w:t xml:space="preserve"> </w:t>
      </w:r>
      <w:r w:rsidRPr="005A5E8B">
        <w:rPr>
          <w:rFonts w:ascii="Arial" w:hAnsi="Arial" w:cs="Arial"/>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 xml:space="preserve">иметь на жилом доме </w:t>
      </w:r>
      <w:r w:rsidRPr="005A5E8B">
        <w:rPr>
          <w:rFonts w:ascii="Arial" w:hAnsi="Arial" w:cs="Arial"/>
          <w:color w:val="2D2D2D"/>
          <w:spacing w:val="2"/>
          <w:sz w:val="24"/>
          <w:szCs w:val="24"/>
          <w:shd w:val="clear" w:color="auto" w:fill="FFFFFF"/>
        </w:rPr>
        <w:t>указатель наименования улицы, проспекта, площади - уличный указатель</w:t>
      </w:r>
      <w:r w:rsidRPr="005A5E8B">
        <w:rPr>
          <w:rFonts w:ascii="Arial" w:hAnsi="Arial" w:cs="Arial"/>
          <w:sz w:val="24"/>
          <w:szCs w:val="24"/>
        </w:rPr>
        <w:t xml:space="preserve"> и </w:t>
      </w:r>
      <w:r w:rsidRPr="005A5E8B">
        <w:rPr>
          <w:rFonts w:ascii="Arial" w:hAnsi="Arial" w:cs="Arial"/>
          <w:color w:val="2D2D2D"/>
          <w:spacing w:val="2"/>
          <w:sz w:val="24"/>
          <w:szCs w:val="24"/>
          <w:shd w:val="clear" w:color="auto" w:fill="FFFFFF"/>
        </w:rPr>
        <w:t xml:space="preserve">указатель номера дома и корпуса - номерной знак </w:t>
      </w:r>
      <w:r w:rsidRPr="005A5E8B">
        <w:rPr>
          <w:rFonts w:ascii="Arial" w:hAnsi="Arial" w:cs="Arial"/>
          <w:sz w:val="24"/>
          <w:szCs w:val="24"/>
        </w:rPr>
        <w:t>номерной знак и поддерживать его в исправном состоянии;</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содержать в порядке территорию домовладения и обеспечивать надлежащее санитарное состояние;</w:t>
      </w:r>
    </w:p>
    <w:p w:rsidR="008E4283" w:rsidRPr="008E4283" w:rsidRDefault="008E4283" w:rsidP="008E4283">
      <w:pPr>
        <w:pStyle w:val="ConsPlusNormal"/>
        <w:widowControl/>
        <w:numPr>
          <w:ilvl w:val="0"/>
          <w:numId w:val="33"/>
        </w:numPr>
        <w:ind w:left="0" w:firstLine="567"/>
        <w:jc w:val="both"/>
        <w:rPr>
          <w:sz w:val="24"/>
          <w:szCs w:val="24"/>
          <w:lang w:val="ru-RU"/>
        </w:rPr>
      </w:pPr>
      <w:r w:rsidRPr="008E4283">
        <w:rPr>
          <w:sz w:val="24"/>
          <w:szCs w:val="24"/>
          <w:lang w:val="ru-RU"/>
        </w:rPr>
        <w:t xml:space="preserve"> 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8E4283" w:rsidRPr="005A5E8B" w:rsidRDefault="008E4283" w:rsidP="008E4283">
      <w:pPr>
        <w:rPr>
          <w:rFonts w:cs="Arial"/>
        </w:rPr>
      </w:pPr>
      <w:r w:rsidRPr="005A5E8B">
        <w:rPr>
          <w:rFonts w:cs="Arial"/>
        </w:rPr>
        <w:t>11.17. На территории индивидуальной жилой застройки не допускается:</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хранить разукомплектованное (неисправное) транспортное средство за территорией домовладения.</w:t>
      </w:r>
    </w:p>
    <w:p w:rsidR="008E4283" w:rsidRPr="005A5E8B" w:rsidRDefault="008E4283" w:rsidP="008E4283">
      <w:pPr>
        <w:contextualSpacing/>
        <w:rPr>
          <w:rFonts w:cs="Arial"/>
        </w:rPr>
      </w:pPr>
      <w:r w:rsidRPr="005A5E8B">
        <w:rPr>
          <w:rFonts w:cs="Arial"/>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8E4283" w:rsidRPr="005A5E8B" w:rsidRDefault="008E4283" w:rsidP="008E4283">
      <w:pPr>
        <w:contextualSpacing/>
        <w:rPr>
          <w:rFonts w:cs="Arial"/>
        </w:rPr>
      </w:pPr>
      <w:r w:rsidRPr="005A5E8B">
        <w:rPr>
          <w:rFonts w:cs="Arial"/>
        </w:rPr>
        <w:t>11.18.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8E4283" w:rsidRPr="005A5E8B" w:rsidRDefault="008E4283" w:rsidP="008E4283">
      <w:pPr>
        <w:contextualSpacing/>
        <w:rPr>
          <w:rFonts w:cs="Arial"/>
        </w:rPr>
      </w:pPr>
      <w:r w:rsidRPr="005A5E8B">
        <w:rPr>
          <w:rFonts w:cs="Arial"/>
        </w:rPr>
        <w:t>11.19.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8E4283" w:rsidRPr="005A5E8B" w:rsidRDefault="008E4283" w:rsidP="008E4283">
      <w:pPr>
        <w:rPr>
          <w:rFonts w:cs="Arial"/>
        </w:rPr>
      </w:pPr>
      <w:r w:rsidRPr="005A5E8B">
        <w:rPr>
          <w:rFonts w:cs="Arial"/>
        </w:rPr>
        <w:t>11.20. Не допускается:</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установка ограждений из бытовых отходов и их элементов;</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проектирование глухих и железобетонных ограждений на территориях рекреационного, общественного назначения;</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 xml:space="preserve">использование </w:t>
      </w:r>
      <w:proofErr w:type="spellStart"/>
      <w:r w:rsidRPr="005A5E8B">
        <w:rPr>
          <w:rFonts w:ascii="Arial" w:hAnsi="Arial" w:cs="Arial"/>
          <w:sz w:val="24"/>
          <w:szCs w:val="24"/>
        </w:rPr>
        <w:t>профлиста</w:t>
      </w:r>
      <w:proofErr w:type="spellEnd"/>
      <w:r w:rsidRPr="005A5E8B">
        <w:rPr>
          <w:rFonts w:ascii="Arial" w:hAnsi="Arial" w:cs="Arial"/>
          <w:sz w:val="24"/>
          <w:szCs w:val="24"/>
        </w:rPr>
        <w:t xml:space="preserve">, </w:t>
      </w:r>
      <w:proofErr w:type="spellStart"/>
      <w:r w:rsidRPr="005A5E8B">
        <w:rPr>
          <w:rFonts w:ascii="Arial" w:hAnsi="Arial" w:cs="Arial"/>
          <w:sz w:val="24"/>
          <w:szCs w:val="24"/>
        </w:rPr>
        <w:t>сайдинга</w:t>
      </w:r>
      <w:proofErr w:type="spellEnd"/>
      <w:r w:rsidRPr="005A5E8B">
        <w:rPr>
          <w:rFonts w:ascii="Arial" w:hAnsi="Arial" w:cs="Arial"/>
          <w:sz w:val="24"/>
          <w:szCs w:val="24"/>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использование деталей ограждений, способных вызвать порчу имущества граждан;</w:t>
      </w:r>
    </w:p>
    <w:p w:rsidR="008E4283" w:rsidRPr="005A5E8B" w:rsidRDefault="008E4283" w:rsidP="008E4283">
      <w:pPr>
        <w:pStyle w:val="17"/>
        <w:numPr>
          <w:ilvl w:val="0"/>
          <w:numId w:val="26"/>
        </w:numPr>
        <w:spacing w:after="0" w:line="240" w:lineRule="auto"/>
        <w:ind w:left="0" w:firstLine="567"/>
        <w:jc w:val="both"/>
        <w:rPr>
          <w:rFonts w:ascii="Arial" w:hAnsi="Arial" w:cs="Arial"/>
          <w:sz w:val="24"/>
          <w:szCs w:val="24"/>
        </w:rPr>
      </w:pPr>
      <w:r>
        <w:rPr>
          <w:rFonts w:ascii="Arial" w:hAnsi="Arial" w:cs="Arial"/>
          <w:sz w:val="24"/>
          <w:szCs w:val="24"/>
        </w:rPr>
        <w:t xml:space="preserve"> </w:t>
      </w:r>
      <w:r w:rsidRPr="005A5E8B">
        <w:rPr>
          <w:rFonts w:ascii="Arial" w:hAnsi="Arial" w:cs="Arial"/>
          <w:sz w:val="24"/>
          <w:szCs w:val="24"/>
        </w:rPr>
        <w:t>окраска ограждений в чрезмерно активные тона (синий, красный, розовый, фиолетовый).</w:t>
      </w:r>
    </w:p>
    <w:p w:rsidR="008E4283" w:rsidRPr="005A5E8B" w:rsidRDefault="008E4283" w:rsidP="008E4283">
      <w:pPr>
        <w:pStyle w:val="17"/>
        <w:spacing w:after="0" w:line="240" w:lineRule="auto"/>
        <w:ind w:left="567" w:firstLine="567"/>
        <w:jc w:val="both"/>
        <w:rPr>
          <w:rFonts w:ascii="Arial" w:hAnsi="Arial" w:cs="Arial"/>
          <w:color w:val="000000"/>
          <w:sz w:val="24"/>
          <w:szCs w:val="24"/>
        </w:rPr>
      </w:pPr>
    </w:p>
    <w:p w:rsidR="008E4283" w:rsidRPr="005A5E8B" w:rsidRDefault="008E4283" w:rsidP="008E4283">
      <w:pPr>
        <w:rPr>
          <w:rFonts w:cs="Arial"/>
          <w:b/>
          <w:color w:val="000000"/>
        </w:rPr>
      </w:pPr>
      <w:r w:rsidRPr="005A5E8B">
        <w:rPr>
          <w:rFonts w:cs="Arial"/>
          <w:b/>
          <w:color w:val="000000"/>
        </w:rPr>
        <w:t>12. Требования к внешнему виду и правила размещения информационных конструкций на фасадах зданий (сооружений)</w:t>
      </w:r>
    </w:p>
    <w:p w:rsidR="008E4283" w:rsidRPr="005A5E8B" w:rsidRDefault="008E4283" w:rsidP="008E4283">
      <w:pPr>
        <w:rPr>
          <w:rFonts w:cs="Arial"/>
          <w:b/>
          <w:color w:val="000000"/>
        </w:rPr>
      </w:pPr>
    </w:p>
    <w:p w:rsidR="008E4283" w:rsidRPr="005A5E8B" w:rsidRDefault="008E4283" w:rsidP="008E4283">
      <w:pPr>
        <w:pStyle w:val="17"/>
        <w:spacing w:after="0" w:line="240" w:lineRule="auto"/>
        <w:ind w:left="0" w:firstLine="567"/>
        <w:jc w:val="both"/>
        <w:rPr>
          <w:rFonts w:ascii="Arial" w:eastAsia="CharterITC-Regular" w:hAnsi="Arial" w:cs="Arial"/>
          <w:color w:val="000000"/>
          <w:sz w:val="24"/>
          <w:szCs w:val="24"/>
        </w:rPr>
      </w:pPr>
      <w:r w:rsidRPr="005A5E8B">
        <w:rPr>
          <w:rFonts w:ascii="Arial" w:hAnsi="Arial" w:cs="Arial"/>
          <w:color w:val="000000"/>
          <w:sz w:val="24"/>
          <w:szCs w:val="24"/>
        </w:rPr>
        <w:t xml:space="preserve">12.1. Объекты для размещения информации – конструкции, размещаемые на фасадах зданий, сооружений с целью раскрытия информации, </w:t>
      </w:r>
      <w:r w:rsidRPr="005A5E8B">
        <w:rPr>
          <w:rFonts w:ascii="Arial" w:eastAsia="CharterITC-Regular" w:hAnsi="Arial" w:cs="Arial"/>
          <w:color w:val="000000"/>
          <w:sz w:val="24"/>
          <w:szCs w:val="24"/>
        </w:rPr>
        <w:t xml:space="preserve">указание которой является обязательным в соответствии со статьей 9 Федерального закона </w:t>
      </w:r>
      <w:r w:rsidRPr="005A5E8B">
        <w:rPr>
          <w:rFonts w:ascii="Arial" w:hAnsi="Arial" w:cs="Arial"/>
          <w:color w:val="000000"/>
          <w:sz w:val="24"/>
          <w:szCs w:val="24"/>
        </w:rPr>
        <w:t xml:space="preserve">от 07.02.1992 г. №2300-1 </w:t>
      </w:r>
      <w:r w:rsidRPr="005A5E8B">
        <w:rPr>
          <w:rFonts w:ascii="Arial" w:eastAsia="CharterITC-Regular" w:hAnsi="Arial" w:cs="Arial"/>
          <w:color w:val="000000"/>
          <w:sz w:val="24"/>
          <w:szCs w:val="24"/>
        </w:rPr>
        <w:t>«О защите прав потребителей».</w:t>
      </w:r>
    </w:p>
    <w:p w:rsidR="008E4283" w:rsidRPr="005A5E8B" w:rsidRDefault="008E4283" w:rsidP="008E4283">
      <w:pPr>
        <w:pStyle w:val="17"/>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lastRenderedPageBreak/>
        <w:t xml:space="preserve">12.2. </w:t>
      </w:r>
      <w:r w:rsidRPr="005A5E8B">
        <w:rPr>
          <w:rFonts w:ascii="Arial" w:hAnsi="Arial" w:cs="Arial"/>
          <w:color w:val="000000"/>
          <w:sz w:val="24"/>
          <w:szCs w:val="24"/>
        </w:rPr>
        <w:t>Основные виды объектов для размещения информации по характеру размещения:</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gramStart"/>
      <w:r w:rsidRPr="005A5E8B">
        <w:rPr>
          <w:rFonts w:ascii="Arial" w:eastAsia="CharterITC-Regular" w:hAnsi="Arial" w:cs="Arial"/>
          <w:color w:val="000000"/>
          <w:sz w:val="24"/>
          <w:szCs w:val="24"/>
        </w:rPr>
        <w:t>а) 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том числе:</w:t>
      </w:r>
      <w:proofErr w:type="gramEnd"/>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5A5E8B">
        <w:rPr>
          <w:rFonts w:ascii="Arial" w:eastAsia="CharterITC-Regular" w:hAnsi="Arial" w:cs="Arial"/>
          <w:color w:val="000000"/>
          <w:sz w:val="24"/>
          <w:szCs w:val="24"/>
          <w:vertAlign w:val="superscript"/>
        </w:rPr>
        <w:t>2</w:t>
      </w:r>
      <w:proofErr w:type="gramEnd"/>
      <w:r w:rsidRPr="005A5E8B">
        <w:rPr>
          <w:rFonts w:ascii="Arial" w:eastAsia="CharterITC-Regular" w:hAnsi="Arial" w:cs="Arial"/>
          <w:color w:val="000000"/>
          <w:sz w:val="24"/>
          <w:szCs w:val="24"/>
        </w:rPr>
        <w:t>;</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gramStart"/>
      <w:r w:rsidRPr="005A5E8B">
        <w:rPr>
          <w:rFonts w:ascii="Arial" w:eastAsia="CharterITC-Regular" w:hAnsi="Arial" w:cs="Arial"/>
          <w:color w:val="000000"/>
          <w:sz w:val="24"/>
          <w:szCs w:val="24"/>
        </w:rPr>
        <w:t>- 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5A5E8B">
        <w:rPr>
          <w:rFonts w:ascii="Arial" w:eastAsia="CharterITC-Regular" w:hAnsi="Arial" w:cs="Arial"/>
          <w:color w:val="000000"/>
          <w:sz w:val="24"/>
          <w:szCs w:val="24"/>
        </w:rPr>
        <w:t xml:space="preserve"> либо непосредственно на остеклении входных групп (режимная табличка);</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консольная конструкция – информационная конструкция, устанавливаемая под прямым углом к плоскости фасада здания на  наружной поверхности стены.</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б) 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gramStart"/>
      <w:r w:rsidRPr="005A5E8B">
        <w:rPr>
          <w:rFonts w:ascii="Arial" w:eastAsia="CharterITC-Regular" w:hAnsi="Arial" w:cs="Arial"/>
          <w:color w:val="000000"/>
          <w:sz w:val="24"/>
          <w:szCs w:val="24"/>
        </w:rPr>
        <w:t>в) витринная конструкция – информационная конструкция в виде фоновой конструкции или светового короба, размещаемая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г) отдельно стоящие ОРИ (носители информации расположены вне поверхности фасада, но композиционно и функционально связаны с ней), в том числе:</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proofErr w:type="gramStart"/>
      <w:r w:rsidRPr="005A5E8B">
        <w:rPr>
          <w:rFonts w:ascii="Arial" w:eastAsia="CharterITC-Regular" w:hAnsi="Arial" w:cs="Arial"/>
          <w:color w:val="000000"/>
          <w:sz w:val="24"/>
          <w:szCs w:val="24"/>
        </w:rPr>
        <w:t>- стела – отдельно стоящая (в границах земельного участка здания)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конструкции для объявлений, афиш культурных и спортивных мероприятий </w:t>
      </w:r>
      <w:proofErr w:type="gramStart"/>
      <w:r w:rsidRPr="005A5E8B">
        <w:rPr>
          <w:rFonts w:ascii="Arial" w:eastAsia="CharterITC-Regular" w:hAnsi="Arial" w:cs="Arial"/>
          <w:color w:val="000000"/>
          <w:sz w:val="24"/>
          <w:szCs w:val="24"/>
        </w:rPr>
        <w:t>–у</w:t>
      </w:r>
      <w:proofErr w:type="gramEnd"/>
      <w:r w:rsidRPr="005A5E8B">
        <w:rPr>
          <w:rFonts w:ascii="Arial" w:eastAsia="CharterITC-Regular" w:hAnsi="Arial" w:cs="Arial"/>
          <w:color w:val="000000"/>
          <w:sz w:val="24"/>
          <w:szCs w:val="24"/>
        </w:rPr>
        <w:t xml:space="preserve">станавливаемые в местах массового пребывания граждан (могут размещаться в виде отдельно стоящих объектов или в виде навесных щитов на зданиях или сооружениях). </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hAnsi="Arial" w:cs="Arial"/>
          <w:color w:val="000000"/>
          <w:sz w:val="24"/>
          <w:szCs w:val="24"/>
        </w:rPr>
        <w:t>12.3. Основные виды объектов для размещения информации по характеру информационного поля:</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а) крупные настенные конструкции:</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lastRenderedPageBreak/>
        <w:t xml:space="preserve"> располагаются  между 1-м и 2-м этажами или крышные;</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формируют основную горизонталь рекламно-информационного поля фасада;</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принадлежат объектам, расположенным в первом этаже на данном участке фасада или занимающим значительную часть здания;</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размеры определяются архитектурными членениями фасада;</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б) малые настенные конструкции (учрежденческая доска; режимная табличка):</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располагаются в плоскости стены в пределах 1-го этажа рядом с входом в учреждение;</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площадь – согласно Таблице</w:t>
      </w:r>
      <w:proofErr w:type="gramStart"/>
      <w:r w:rsidRPr="005A5E8B">
        <w:rPr>
          <w:rFonts w:ascii="Arial" w:eastAsia="CharterITC-Regular" w:hAnsi="Arial" w:cs="Arial"/>
          <w:color w:val="000000"/>
          <w:sz w:val="24"/>
          <w:szCs w:val="24"/>
        </w:rPr>
        <w:t>1</w:t>
      </w:r>
      <w:proofErr w:type="gramEnd"/>
      <w:r w:rsidRPr="005A5E8B">
        <w:rPr>
          <w:rFonts w:ascii="Arial" w:eastAsia="CharterITC-Regular" w:hAnsi="Arial" w:cs="Arial"/>
          <w:color w:val="000000"/>
          <w:sz w:val="24"/>
          <w:szCs w:val="24"/>
        </w:rPr>
        <w:t xml:space="preserve">. </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в) малые консольные конструкции:</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 от входа);</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дополняют или заменяют настенную конструкцию;</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предпочтительны в условиях ограниченных возможностей размещения и восприятия настенных вывесок;</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г) вертикальные консольные конструкции:</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текстовая и знаковая информация размещена по вертикали;</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располагаются преимущественно в пределах 2-4 этажей;</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принадлежат крупным объектам торговли, сервиса и т.п., расположенным в пределах данного фасада;</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высота не более 3 м, ширина не более 0,6 м </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для небольших объектов, расположенных компактно в пределах участка фасада – комплектация из ряда модульных элементов, объединенных в блок;</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д) крышные конструкции:</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допускаются только для организаций с особо высоким общественным статусом, занимающих все здание или значительную его часть;</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высота не более 1,5 м </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е) витринные конструкции:</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рекомендуются при отсутствии мест размещения на фасаде;</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являются составной частью оформления витрин;</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площадь не более 1/10 поля крупных витрин и не более 1/5 поля небольших оконных проемов (площадью до 3 м</w:t>
      </w:r>
      <w:proofErr w:type="gramStart"/>
      <w:r w:rsidRPr="005A5E8B">
        <w:rPr>
          <w:rFonts w:ascii="Arial" w:eastAsia="CharterITC-Regular" w:hAnsi="Arial" w:cs="Arial"/>
          <w:color w:val="000000"/>
          <w:sz w:val="24"/>
          <w:szCs w:val="24"/>
          <w:vertAlign w:val="superscript"/>
        </w:rPr>
        <w:t>2</w:t>
      </w:r>
      <w:proofErr w:type="gramEnd"/>
      <w:r w:rsidRPr="005A5E8B">
        <w:rPr>
          <w:rFonts w:ascii="Arial" w:eastAsia="CharterITC-Regular" w:hAnsi="Arial" w:cs="Arial"/>
          <w:color w:val="000000"/>
          <w:sz w:val="24"/>
          <w:szCs w:val="24"/>
        </w:rPr>
        <w:t xml:space="preserve">). </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ж) отдельно стоящие конструкции (</w:t>
      </w:r>
      <w:proofErr w:type="spellStart"/>
      <w:r w:rsidRPr="005A5E8B">
        <w:rPr>
          <w:rFonts w:ascii="Arial" w:eastAsia="CharterITC-Regular" w:hAnsi="Arial" w:cs="Arial"/>
          <w:color w:val="000000"/>
          <w:sz w:val="24"/>
          <w:szCs w:val="24"/>
        </w:rPr>
        <w:t>штендеры</w:t>
      </w:r>
      <w:proofErr w:type="spellEnd"/>
      <w:r w:rsidRPr="005A5E8B">
        <w:rPr>
          <w:rFonts w:ascii="Arial" w:eastAsia="CharterITC-Regular" w:hAnsi="Arial" w:cs="Arial"/>
          <w:color w:val="000000"/>
          <w:sz w:val="24"/>
          <w:szCs w:val="24"/>
        </w:rPr>
        <w:t xml:space="preserve">, стелы):  </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w:t>
      </w:r>
      <w:proofErr w:type="gramStart"/>
      <w:r w:rsidRPr="005A5E8B">
        <w:rPr>
          <w:rFonts w:ascii="Arial" w:eastAsia="CharterITC-Regular" w:hAnsi="Arial" w:cs="Arial"/>
          <w:color w:val="000000"/>
          <w:sz w:val="24"/>
          <w:szCs w:val="24"/>
        </w:rPr>
        <w:t>включены</w:t>
      </w:r>
      <w:proofErr w:type="gramEnd"/>
      <w:r w:rsidRPr="005A5E8B">
        <w:rPr>
          <w:rFonts w:ascii="Arial" w:eastAsia="CharterITC-Regular" w:hAnsi="Arial" w:cs="Arial"/>
          <w:color w:val="000000"/>
          <w:sz w:val="24"/>
          <w:szCs w:val="24"/>
        </w:rPr>
        <w:t xml:space="preserve"> в композицию входов, навесов, ограждений и т.п.</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w:t>
      </w:r>
      <w:proofErr w:type="spellStart"/>
      <w:r w:rsidRPr="005A5E8B">
        <w:rPr>
          <w:rFonts w:ascii="Arial" w:eastAsia="CharterITC-Regular" w:hAnsi="Arial" w:cs="Arial"/>
          <w:color w:val="000000"/>
          <w:sz w:val="24"/>
          <w:szCs w:val="24"/>
        </w:rPr>
        <w:t>пространственно</w:t>
      </w:r>
      <w:proofErr w:type="spellEnd"/>
      <w:r w:rsidRPr="005A5E8B">
        <w:rPr>
          <w:rFonts w:ascii="Arial" w:eastAsia="CharterITC-Regular" w:hAnsi="Arial" w:cs="Arial"/>
          <w:color w:val="000000"/>
          <w:sz w:val="24"/>
          <w:szCs w:val="24"/>
        </w:rPr>
        <w:t xml:space="preserve"> и композиционно тяготеют к композиции фасада.</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з) флаги, баннеры:</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w:t>
      </w:r>
      <w:proofErr w:type="spellStart"/>
      <w:r w:rsidRPr="005A5E8B">
        <w:rPr>
          <w:rFonts w:ascii="Arial" w:eastAsia="CharterITC-Regular" w:hAnsi="Arial" w:cs="Arial"/>
          <w:color w:val="000000"/>
          <w:sz w:val="24"/>
          <w:szCs w:val="24"/>
        </w:rPr>
        <w:t>рекламоносителем</w:t>
      </w:r>
      <w:proofErr w:type="spellEnd"/>
      <w:r w:rsidRPr="005A5E8B">
        <w:rPr>
          <w:rFonts w:ascii="Arial" w:eastAsia="CharterITC-Regular" w:hAnsi="Arial" w:cs="Arial"/>
          <w:color w:val="000000"/>
          <w:sz w:val="24"/>
          <w:szCs w:val="24"/>
        </w:rPr>
        <w:t xml:space="preserve"> является мягкое полотнище;</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располагаются рядом </w:t>
      </w:r>
      <w:proofErr w:type="gramStart"/>
      <w:r w:rsidRPr="005A5E8B">
        <w:rPr>
          <w:rFonts w:ascii="Arial" w:eastAsia="CharterITC-Regular" w:hAnsi="Arial" w:cs="Arial"/>
          <w:color w:val="000000"/>
          <w:sz w:val="24"/>
          <w:szCs w:val="24"/>
        </w:rPr>
        <w:t>со</w:t>
      </w:r>
      <w:proofErr w:type="gramEnd"/>
      <w:r w:rsidRPr="005A5E8B">
        <w:rPr>
          <w:rFonts w:ascii="Arial" w:eastAsia="CharterITC-Regular" w:hAnsi="Arial" w:cs="Arial"/>
          <w:color w:val="000000"/>
          <w:sz w:val="24"/>
          <w:szCs w:val="24"/>
        </w:rPr>
        <w:t xml:space="preserve"> входами, в простенках между витрин, между 1-м и 2-м этажами;</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крепятся с помощью флагштоков, консолей и т.п.;</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используются в рамках рекламных и сезонных акций, праздничных мероприятий и т.п.</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и) маркизы:  </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сочетают функции солнцезащитных устройств и </w:t>
      </w:r>
      <w:proofErr w:type="spellStart"/>
      <w:r w:rsidRPr="005A5E8B">
        <w:rPr>
          <w:rFonts w:ascii="Arial" w:eastAsia="CharterITC-Regular" w:hAnsi="Arial" w:cs="Arial"/>
          <w:color w:val="000000"/>
          <w:sz w:val="24"/>
          <w:szCs w:val="24"/>
        </w:rPr>
        <w:t>рекламоносителей</w:t>
      </w:r>
      <w:proofErr w:type="spellEnd"/>
      <w:r w:rsidRPr="005A5E8B">
        <w:rPr>
          <w:rFonts w:ascii="Arial" w:eastAsia="CharterITC-Regular" w:hAnsi="Arial" w:cs="Arial"/>
          <w:color w:val="000000"/>
          <w:sz w:val="24"/>
          <w:szCs w:val="24"/>
        </w:rPr>
        <w:t>;</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имеют преимущественно сезонный характер использования;</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располагаются в проемах витрин, над входом;</w:t>
      </w:r>
    </w:p>
    <w:p w:rsidR="008E4283" w:rsidRPr="005A5E8B" w:rsidRDefault="008E4283" w:rsidP="008E4283">
      <w:pPr>
        <w:pStyle w:val="17"/>
        <w:numPr>
          <w:ilvl w:val="0"/>
          <w:numId w:val="30"/>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информация размещается в нижней части у кромки маркизы.</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lastRenderedPageBreak/>
        <w:t>12.4. По характеру устройства различаются:</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фоновые вывески (буквы и знаки расположены на поверхности фона);</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w:t>
      </w:r>
      <w:proofErr w:type="spellStart"/>
      <w:r w:rsidRPr="005A5E8B">
        <w:rPr>
          <w:rFonts w:eastAsia="CharterITC-Regular" w:cs="Arial"/>
          <w:color w:val="000000"/>
        </w:rPr>
        <w:t>безфоновые</w:t>
      </w:r>
      <w:proofErr w:type="spellEnd"/>
      <w:r w:rsidRPr="005A5E8B">
        <w:rPr>
          <w:rFonts w:eastAsia="CharterITC-Regular" w:cs="Arial"/>
          <w:color w:val="000000"/>
        </w:rPr>
        <w:t xml:space="preserve"> вывески (состоят из отдельных букв и знаков);</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световые короба (представляют собой единый объем или ряд объемных элементов с внутренней подсветкой).</w:t>
      </w:r>
    </w:p>
    <w:p w:rsidR="008E4283" w:rsidRPr="005A5E8B" w:rsidRDefault="008E4283" w:rsidP="008E4283">
      <w:pPr>
        <w:pStyle w:val="17"/>
        <w:spacing w:after="0" w:line="240" w:lineRule="auto"/>
        <w:ind w:left="0" w:firstLine="567"/>
        <w:jc w:val="both"/>
        <w:rPr>
          <w:rFonts w:ascii="Arial" w:eastAsia="CharterITC-Regular" w:hAnsi="Arial" w:cs="Arial"/>
          <w:color w:val="000000"/>
          <w:sz w:val="24"/>
          <w:szCs w:val="24"/>
        </w:rPr>
      </w:pPr>
      <w:bookmarkStart w:id="2" w:name="_Toc440900781"/>
      <w:r w:rsidRPr="005A5E8B">
        <w:rPr>
          <w:rFonts w:ascii="Arial" w:eastAsia="CharterITC-Regular" w:hAnsi="Arial" w:cs="Arial"/>
          <w:color w:val="000000"/>
          <w:sz w:val="24"/>
          <w:szCs w:val="24"/>
        </w:rPr>
        <w:t>12.5. Требования к содержанию информации, распространяемой посредством объектов для размещения информации</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12.5.1. Информация, распространяемая посредством объектов для размещения информации, должна соответствовать требованиям Федерального закона от 01.06.2005 г. №53-ФЗ «О государственном языке Российской Федерации». </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12.5.2. 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12.5.3. Не </w:t>
      </w:r>
      <w:proofErr w:type="gramStart"/>
      <w:r w:rsidRPr="005A5E8B">
        <w:rPr>
          <w:rFonts w:ascii="Arial" w:eastAsia="CharterITC-Regular" w:hAnsi="Arial" w:cs="Arial"/>
          <w:color w:val="000000"/>
          <w:sz w:val="24"/>
          <w:szCs w:val="24"/>
        </w:rPr>
        <w:t>допускается в  размещение в составе ОРИ</w:t>
      </w:r>
      <w:proofErr w:type="gramEnd"/>
      <w:r w:rsidRPr="005A5E8B">
        <w:rPr>
          <w:rFonts w:ascii="Arial" w:eastAsia="CharterITC-Regular" w:hAnsi="Arial" w:cs="Arial"/>
          <w:color w:val="000000"/>
          <w:sz w:val="24"/>
          <w:szCs w:val="24"/>
        </w:rPr>
        <w:t xml:space="preserve"> товаров, услуг, а также развернутого перечня товаров, услуг, а так же сопутствующей информации: описание качеств товара, рекламной информации. </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12.5.4. Информация, размещаемая </w:t>
      </w:r>
      <w:proofErr w:type="gramStart"/>
      <w:r w:rsidRPr="005A5E8B">
        <w:rPr>
          <w:rFonts w:ascii="Arial" w:eastAsia="CharterITC-Regular" w:hAnsi="Arial" w:cs="Arial"/>
          <w:color w:val="000000"/>
          <w:sz w:val="24"/>
          <w:szCs w:val="24"/>
        </w:rPr>
        <w:t>на</w:t>
      </w:r>
      <w:proofErr w:type="gramEnd"/>
      <w:r w:rsidRPr="005A5E8B">
        <w:rPr>
          <w:rFonts w:ascii="Arial" w:eastAsia="CharterITC-Regular" w:hAnsi="Arial" w:cs="Arial"/>
          <w:color w:val="000000"/>
          <w:sz w:val="24"/>
          <w:szCs w:val="24"/>
        </w:rPr>
        <w:t xml:space="preserve"> ОРИ должна быть достоверной. </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12.6. Правила размещения</w:t>
      </w:r>
      <w:bookmarkEnd w:id="2"/>
    </w:p>
    <w:p w:rsidR="008E4283" w:rsidRPr="005A5E8B" w:rsidRDefault="008E4283" w:rsidP="008E4283">
      <w:pPr>
        <w:autoSpaceDE w:val="0"/>
        <w:autoSpaceDN w:val="0"/>
        <w:adjustRightInd w:val="0"/>
        <w:rPr>
          <w:rFonts w:eastAsia="CharterITC-Regular" w:cs="Arial"/>
          <w:color w:val="000000"/>
        </w:rPr>
      </w:pPr>
      <w:r w:rsidRPr="005A5E8B">
        <w:rPr>
          <w:rFonts w:eastAsia="CharterITC-Regular" w:cs="Arial"/>
          <w:color w:val="000000"/>
        </w:rPr>
        <w:t>12.6.1. Общими требованиями к размещению вывесок на фасадах зданий являются:</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соответствие расположению объекта;</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размещение без ущерба композиции, стилистике, отделке, декоративному убранству фасада, эстетическим качествам уличной среды;</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привязка к композиционным осям и ритмической организации фасада, соответствие логике архитектурного решения;</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координация вертикального расположения и высотных габаритов в пределах фасада;</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w:t>
      </w:r>
      <w:proofErr w:type="spellStart"/>
      <w:r w:rsidRPr="005A5E8B">
        <w:rPr>
          <w:rFonts w:ascii="Arial" w:eastAsia="CharterITC-Regular" w:hAnsi="Arial" w:cs="Arial"/>
          <w:color w:val="000000"/>
          <w:sz w:val="24"/>
          <w:szCs w:val="24"/>
        </w:rPr>
        <w:t>сомасштабность</w:t>
      </w:r>
      <w:proofErr w:type="spellEnd"/>
      <w:r w:rsidRPr="005A5E8B">
        <w:rPr>
          <w:rFonts w:ascii="Arial" w:eastAsia="CharterITC-Regular" w:hAnsi="Arial" w:cs="Arial"/>
          <w:color w:val="000000"/>
          <w:sz w:val="24"/>
          <w:szCs w:val="24"/>
        </w:rPr>
        <w:t xml:space="preserve"> фасаду и архитектурно-пространственному окружению;</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согласованность в пределах фасада независимо от принадлежности объектов;</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соответствие условиям восприятия (визуальная доступность, читаемость информации);</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приоритет мемориальных объектов (мемориальных и памятных досок, знаков и т.п.)</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безопасность для людей;</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безопасность для физического состояния архитектурных объектов;</w:t>
      </w:r>
    </w:p>
    <w:p w:rsidR="008E4283" w:rsidRPr="005A5E8B" w:rsidRDefault="008E4283" w:rsidP="008E4283">
      <w:pPr>
        <w:pStyle w:val="17"/>
        <w:numPr>
          <w:ilvl w:val="0"/>
          <w:numId w:val="29"/>
        </w:numPr>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 xml:space="preserve"> удобство эксплуатации и ремонта.</w:t>
      </w:r>
    </w:p>
    <w:p w:rsidR="008E4283" w:rsidRPr="005A5E8B" w:rsidRDefault="008E4283" w:rsidP="008E4283">
      <w:pPr>
        <w:autoSpaceDE w:val="0"/>
        <w:autoSpaceDN w:val="0"/>
        <w:adjustRightInd w:val="0"/>
        <w:rPr>
          <w:rFonts w:eastAsia="CharterITC-Regular" w:cs="Arial"/>
          <w:color w:val="000000"/>
        </w:rPr>
      </w:pPr>
      <w:r w:rsidRPr="005A5E8B">
        <w:rPr>
          <w:rFonts w:eastAsia="CharterITC-Regular" w:cs="Arial"/>
          <w:color w:val="000000"/>
        </w:rPr>
        <w:t xml:space="preserve">Таблица 1.  </w:t>
      </w:r>
    </w:p>
    <w:p w:rsidR="008E4283" w:rsidRPr="005A5E8B" w:rsidRDefault="008E4283" w:rsidP="008E4283">
      <w:pPr>
        <w:autoSpaceDE w:val="0"/>
        <w:autoSpaceDN w:val="0"/>
        <w:adjustRightInd w:val="0"/>
        <w:rPr>
          <w:rFonts w:eastAsia="CharterITC-Regular" w:cs="Arial"/>
          <w:color w:val="000000"/>
        </w:rPr>
      </w:pPr>
      <w:r w:rsidRPr="005A5E8B">
        <w:rPr>
          <w:rFonts w:eastAsia="CharterITC-Regular" w:cs="Arial"/>
          <w:color w:val="000000"/>
        </w:rPr>
        <w:t xml:space="preserve">12.6.2. Правила размещения ОРИ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000"/>
        <w:gridCol w:w="3827"/>
        <w:gridCol w:w="4111"/>
      </w:tblGrid>
      <w:tr w:rsidR="008E4283" w:rsidRPr="005A5E8B" w:rsidTr="0049787E">
        <w:trPr>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jc w:val="center"/>
              <w:outlineLvl w:val="4"/>
              <w:rPr>
                <w:rFonts w:cs="Arial"/>
                <w:b/>
                <w:bCs/>
                <w:color w:val="000000"/>
              </w:rPr>
            </w:pPr>
            <w:r w:rsidRPr="005A5E8B">
              <w:rPr>
                <w:rFonts w:cs="Arial"/>
                <w:b/>
                <w:bCs/>
                <w:color w:val="000000"/>
              </w:rPr>
              <w:t>Виды ОРИ</w:t>
            </w: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jc w:val="center"/>
              <w:rPr>
                <w:rFonts w:cs="Arial"/>
                <w:color w:val="000000"/>
              </w:rPr>
            </w:pPr>
            <w:r w:rsidRPr="005A5E8B">
              <w:rPr>
                <w:rFonts w:cs="Arial"/>
                <w:color w:val="000000"/>
              </w:rPr>
              <w:t>рекомендовано размещение</w:t>
            </w:r>
          </w:p>
        </w:tc>
        <w:tc>
          <w:tcPr>
            <w:tcW w:w="4111" w:type="dxa"/>
            <w:tcBorders>
              <w:top w:val="outset" w:sz="6" w:space="0" w:color="auto"/>
              <w:left w:val="outset" w:sz="6" w:space="0" w:color="auto"/>
              <w:bottom w:val="outset" w:sz="6" w:space="0" w:color="auto"/>
            </w:tcBorders>
          </w:tcPr>
          <w:p w:rsidR="008E4283" w:rsidRPr="005A5E8B" w:rsidRDefault="008E4283" w:rsidP="0049787E">
            <w:pPr>
              <w:jc w:val="center"/>
              <w:rPr>
                <w:rFonts w:cs="Arial"/>
                <w:color w:val="000000"/>
              </w:rPr>
            </w:pPr>
            <w:proofErr w:type="gramStart"/>
            <w:r w:rsidRPr="005A5E8B">
              <w:rPr>
                <w:rFonts w:cs="Arial"/>
                <w:color w:val="000000"/>
              </w:rPr>
              <w:t>не допустимо</w:t>
            </w:r>
            <w:proofErr w:type="gramEnd"/>
            <w:r w:rsidRPr="005A5E8B">
              <w:rPr>
                <w:rFonts w:cs="Arial"/>
                <w:color w:val="000000"/>
              </w:rPr>
              <w:t> размещение</w:t>
            </w:r>
          </w:p>
        </w:tc>
      </w:tr>
      <w:tr w:rsidR="008E4283" w:rsidRPr="005A5E8B" w:rsidTr="0049787E">
        <w:trPr>
          <w:trHeight w:val="552"/>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b/>
                <w:bCs/>
                <w:color w:val="000000"/>
              </w:rPr>
              <w:t> </w:t>
            </w:r>
          </w:p>
          <w:p w:rsidR="008E4283" w:rsidRPr="005A5E8B" w:rsidRDefault="008E4283" w:rsidP="0049787E">
            <w:pPr>
              <w:rPr>
                <w:rFonts w:cs="Arial"/>
                <w:color w:val="000000"/>
              </w:rPr>
            </w:pPr>
            <w:r w:rsidRPr="005A5E8B">
              <w:rPr>
                <w:rFonts w:cs="Arial"/>
                <w:b/>
                <w:bCs/>
                <w:color w:val="000000"/>
              </w:rPr>
              <w:t> </w:t>
            </w:r>
          </w:p>
          <w:p w:rsidR="008E4283" w:rsidRPr="005A5E8B" w:rsidRDefault="008E4283" w:rsidP="0049787E">
            <w:pPr>
              <w:rPr>
                <w:rFonts w:cs="Arial"/>
                <w:color w:val="000000"/>
              </w:rPr>
            </w:pPr>
            <w:r w:rsidRPr="005A5E8B">
              <w:rPr>
                <w:rFonts w:cs="Arial"/>
                <w:b/>
                <w:bCs/>
                <w:iCs/>
                <w:color w:val="000000"/>
              </w:rPr>
              <w:t>Крупные настенные конструкции</w:t>
            </w: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color w:val="000000"/>
              </w:rPr>
              <w:t xml:space="preserve">На фасадах зданий, коммерческих центров и т.д.,  с учетом большого числа арендаторов – на основе единой концепции; </w:t>
            </w:r>
            <w:r w:rsidRPr="005A5E8B">
              <w:rPr>
                <w:rFonts w:cs="Arial"/>
                <w:color w:val="000000"/>
              </w:rPr>
              <w:br/>
              <w:t xml:space="preserve">         На бетонных козырьках над </w:t>
            </w:r>
            <w:r w:rsidRPr="005A5E8B">
              <w:rPr>
                <w:rFonts w:cs="Arial"/>
                <w:color w:val="000000"/>
              </w:rPr>
              <w:lastRenderedPageBreak/>
              <w:t>входами и витринами – в виде единого фриза;</w:t>
            </w:r>
            <w:r w:rsidRPr="005A5E8B">
              <w:rPr>
                <w:rFonts w:cs="Arial"/>
                <w:color w:val="000000"/>
              </w:rPr>
              <w:br/>
              <w:t xml:space="preserve">        На глухих стенах и брандмауэрах – только при наличии входа в учреждение, на высоте, соответствующей уровню между 1-м и 2-м этажами;</w:t>
            </w:r>
            <w:r w:rsidRPr="005A5E8B">
              <w:rPr>
                <w:rFonts w:cs="Arial"/>
                <w:color w:val="000000"/>
              </w:rPr>
              <w:br/>
              <w:t xml:space="preserve">         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4111" w:type="dxa"/>
            <w:tcBorders>
              <w:top w:val="outset" w:sz="6" w:space="0" w:color="auto"/>
              <w:left w:val="outset" w:sz="6" w:space="0" w:color="auto"/>
              <w:bottom w:val="outset" w:sz="6" w:space="0" w:color="auto"/>
            </w:tcBorders>
          </w:tcPr>
          <w:p w:rsidR="008E4283" w:rsidRPr="005A5E8B" w:rsidRDefault="008E4283" w:rsidP="0049787E">
            <w:pPr>
              <w:rPr>
                <w:rFonts w:cs="Arial"/>
                <w:color w:val="000000"/>
              </w:rPr>
            </w:pPr>
            <w:r w:rsidRPr="005A5E8B">
              <w:rPr>
                <w:rFonts w:cs="Arial"/>
                <w:color w:val="000000"/>
              </w:rPr>
              <w:lastRenderedPageBreak/>
              <w:t>На расстоянии более 0,3 м от стены;</w:t>
            </w:r>
            <w:r w:rsidRPr="005A5E8B">
              <w:rPr>
                <w:rFonts w:cs="Arial"/>
                <w:color w:val="000000"/>
              </w:rPr>
              <w:br/>
              <w:t xml:space="preserve">         На ограждениях балконов, лоджий;</w:t>
            </w:r>
            <w:r w:rsidRPr="005A5E8B">
              <w:rPr>
                <w:rFonts w:cs="Arial"/>
                <w:color w:val="000000"/>
              </w:rPr>
              <w:br/>
              <w:t xml:space="preserve">         На воротах, оградах;</w:t>
            </w:r>
          </w:p>
          <w:p w:rsidR="008E4283" w:rsidRPr="005A5E8B" w:rsidRDefault="008E4283" w:rsidP="0049787E">
            <w:pPr>
              <w:rPr>
                <w:rFonts w:cs="Arial"/>
                <w:color w:val="000000"/>
              </w:rPr>
            </w:pPr>
            <w:r w:rsidRPr="005A5E8B">
              <w:rPr>
                <w:rFonts w:cs="Arial"/>
                <w:color w:val="000000"/>
              </w:rPr>
              <w:t xml:space="preserve">Над арочными проемами (за </w:t>
            </w:r>
            <w:r w:rsidRPr="005A5E8B">
              <w:rPr>
                <w:rFonts w:cs="Arial"/>
                <w:color w:val="000000"/>
              </w:rPr>
              <w:lastRenderedPageBreak/>
              <w:t xml:space="preserve">исключением названных условий). </w:t>
            </w:r>
          </w:p>
          <w:p w:rsidR="008E4283" w:rsidRPr="005A5E8B" w:rsidRDefault="008E4283" w:rsidP="0049787E">
            <w:pPr>
              <w:rPr>
                <w:rFonts w:cs="Arial"/>
                <w:color w:val="000000"/>
              </w:rPr>
            </w:pPr>
            <w:r w:rsidRPr="005A5E8B">
              <w:rPr>
                <w:rFonts w:cs="Arial"/>
                <w:color w:val="000000"/>
              </w:rPr>
              <w:t>Высотой более 2/3 от высоты простенка между окнами этажей здания, нестационарного торгового объекта;</w:t>
            </w:r>
          </w:p>
          <w:p w:rsidR="008E4283" w:rsidRPr="005A5E8B" w:rsidRDefault="008E4283" w:rsidP="0049787E">
            <w:pPr>
              <w:rPr>
                <w:rFonts w:cs="Arial"/>
                <w:color w:val="000000"/>
              </w:rPr>
            </w:pPr>
            <w:r w:rsidRPr="005A5E8B">
              <w:rPr>
                <w:rFonts w:cs="Arial"/>
                <w:color w:val="000000"/>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8E4283" w:rsidRPr="005A5E8B" w:rsidRDefault="008E4283" w:rsidP="0049787E">
            <w:pPr>
              <w:rPr>
                <w:rFonts w:cs="Arial"/>
                <w:color w:val="000000"/>
              </w:rPr>
            </w:pPr>
            <w:r w:rsidRPr="005A5E8B">
              <w:rPr>
                <w:rFonts w:cs="Arial"/>
                <w:color w:val="000000"/>
              </w:rPr>
              <w:t>Высотой более 0,5 м на козырьке;</w:t>
            </w:r>
          </w:p>
          <w:p w:rsidR="008E4283" w:rsidRPr="005A5E8B" w:rsidRDefault="008E4283" w:rsidP="0049787E">
            <w:pPr>
              <w:rPr>
                <w:rFonts w:cs="Arial"/>
                <w:color w:val="000000"/>
              </w:rPr>
            </w:pPr>
            <w:r w:rsidRPr="005A5E8B">
              <w:rPr>
                <w:rFonts w:cs="Arial"/>
                <w:color w:val="000000"/>
              </w:rPr>
              <w:t>В длину более 15 м и более 70% от длины фасада;</w:t>
            </w:r>
          </w:p>
          <w:p w:rsidR="008E4283" w:rsidRPr="005A5E8B" w:rsidRDefault="008E4283" w:rsidP="0049787E">
            <w:pPr>
              <w:rPr>
                <w:rFonts w:cs="Arial"/>
                <w:color w:val="000000"/>
              </w:rPr>
            </w:pPr>
            <w:r w:rsidRPr="005A5E8B">
              <w:rPr>
                <w:rFonts w:cs="Arial"/>
                <w:color w:val="000000"/>
              </w:rPr>
              <w:t>При размещении между проемами первого этажа высотой более 0,5 м и длиной более 50% такого проема;</w:t>
            </w:r>
          </w:p>
          <w:p w:rsidR="008E4283" w:rsidRPr="005A5E8B" w:rsidRDefault="008E4283" w:rsidP="0049787E">
            <w:pPr>
              <w:rPr>
                <w:rFonts w:cs="Arial"/>
                <w:color w:val="000000"/>
              </w:rPr>
            </w:pPr>
            <w:r w:rsidRPr="005A5E8B">
              <w:rPr>
                <w:rFonts w:cs="Arial"/>
                <w:color w:val="000000"/>
              </w:rPr>
              <w:t>С применением не идентичных размеров и шрифтов надписей на разных языках;</w:t>
            </w:r>
          </w:p>
          <w:p w:rsidR="008E4283" w:rsidRPr="005A5E8B" w:rsidRDefault="008E4283" w:rsidP="0049787E">
            <w:pPr>
              <w:rPr>
                <w:rFonts w:cs="Arial"/>
                <w:color w:val="000000"/>
              </w:rPr>
            </w:pPr>
            <w:r w:rsidRPr="005A5E8B">
              <w:rPr>
                <w:rFonts w:cs="Arial"/>
                <w:color w:val="00000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R="008E4283" w:rsidRPr="005A5E8B" w:rsidRDefault="008E4283" w:rsidP="0049787E">
            <w:pPr>
              <w:rPr>
                <w:rFonts w:cs="Arial"/>
                <w:color w:val="000000"/>
              </w:rPr>
            </w:pPr>
            <w:r w:rsidRPr="005A5E8B">
              <w:rPr>
                <w:rFonts w:cs="Arial"/>
                <w:color w:val="000000"/>
              </w:rPr>
              <w:t>Выше второго этажа при наличии проемов, при отсутствии сплошного остекления, фриза, фронтона;</w:t>
            </w:r>
          </w:p>
          <w:p w:rsidR="008E4283" w:rsidRPr="005A5E8B" w:rsidRDefault="008E4283" w:rsidP="0049787E">
            <w:pPr>
              <w:rPr>
                <w:rFonts w:cs="Arial"/>
                <w:color w:val="000000"/>
              </w:rPr>
            </w:pPr>
            <w:r w:rsidRPr="005A5E8B">
              <w:rPr>
                <w:rFonts w:cs="Arial"/>
                <w:color w:val="000000"/>
              </w:rPr>
              <w:t>Со сменной информацией;</w:t>
            </w:r>
          </w:p>
          <w:p w:rsidR="008E4283" w:rsidRPr="005A5E8B" w:rsidRDefault="008E4283" w:rsidP="0049787E">
            <w:pPr>
              <w:rPr>
                <w:rFonts w:cs="Arial"/>
                <w:color w:val="000000"/>
              </w:rPr>
            </w:pPr>
            <w:r w:rsidRPr="005A5E8B">
              <w:rPr>
                <w:rFonts w:cs="Arial"/>
                <w:color w:val="00000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R="008E4283" w:rsidRPr="005A5E8B" w:rsidRDefault="008E4283" w:rsidP="0049787E">
            <w:pPr>
              <w:rPr>
                <w:rFonts w:cs="Arial"/>
                <w:color w:val="000000"/>
              </w:rPr>
            </w:pPr>
            <w:r w:rsidRPr="005A5E8B">
              <w:rPr>
                <w:rFonts w:cs="Arial"/>
                <w:color w:val="000000"/>
              </w:rPr>
              <w:t>С использованием динамического способа передачи информации;</w:t>
            </w:r>
          </w:p>
          <w:p w:rsidR="008E4283" w:rsidRPr="005A5E8B" w:rsidRDefault="008E4283" w:rsidP="0049787E">
            <w:pPr>
              <w:rPr>
                <w:rFonts w:cs="Arial"/>
                <w:color w:val="000000"/>
              </w:rPr>
            </w:pPr>
            <w:r w:rsidRPr="005A5E8B">
              <w:rPr>
                <w:rFonts w:cs="Arial"/>
                <w:color w:val="000000"/>
              </w:rPr>
              <w:t>На фронтоне, фризе верхнего этажа при наличии крышной конструкции на данном здании;</w:t>
            </w:r>
          </w:p>
          <w:p w:rsidR="008E4283" w:rsidRPr="005A5E8B" w:rsidRDefault="008E4283" w:rsidP="0049787E">
            <w:pPr>
              <w:rPr>
                <w:rFonts w:cs="Arial"/>
                <w:color w:val="000000"/>
              </w:rPr>
            </w:pPr>
            <w:r w:rsidRPr="005A5E8B">
              <w:rPr>
                <w:rFonts w:cs="Arial"/>
                <w:color w:val="000000"/>
              </w:rPr>
              <w:t>Высотой более 0,5 м на объектах культурного наследия, на исторических зданиях;</w:t>
            </w:r>
          </w:p>
          <w:p w:rsidR="008E4283" w:rsidRPr="005A5E8B" w:rsidRDefault="008E4283" w:rsidP="0049787E">
            <w:pPr>
              <w:rPr>
                <w:rFonts w:cs="Arial"/>
                <w:color w:val="000000"/>
              </w:rPr>
            </w:pPr>
            <w:r w:rsidRPr="005A5E8B">
              <w:rPr>
                <w:rFonts w:cs="Arial"/>
                <w:color w:val="000000"/>
              </w:rPr>
              <w:t xml:space="preserve">Высотой более 1,0 м в границах исторических территорий </w:t>
            </w:r>
            <w:r w:rsidRPr="005A5E8B">
              <w:rPr>
                <w:rFonts w:cs="Arial"/>
                <w:color w:val="000000"/>
              </w:rPr>
              <w:lastRenderedPageBreak/>
              <w:t>населенного пункта.</w:t>
            </w:r>
          </w:p>
        </w:tc>
      </w:tr>
      <w:tr w:rsidR="008E4283" w:rsidRPr="005A5E8B" w:rsidTr="0049787E">
        <w:trPr>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b/>
                <w:bCs/>
                <w:color w:val="000000"/>
              </w:rPr>
              <w:lastRenderedPageBreak/>
              <w:t> </w:t>
            </w:r>
          </w:p>
          <w:p w:rsidR="008E4283" w:rsidRPr="005A5E8B" w:rsidRDefault="008E4283" w:rsidP="0049787E">
            <w:pPr>
              <w:rPr>
                <w:rFonts w:cs="Arial"/>
                <w:b/>
                <w:bCs/>
                <w:iCs/>
                <w:color w:val="000000"/>
              </w:rPr>
            </w:pPr>
            <w:r w:rsidRPr="005A5E8B">
              <w:rPr>
                <w:rFonts w:cs="Arial"/>
                <w:b/>
                <w:bCs/>
                <w:iCs/>
                <w:color w:val="000000"/>
              </w:rPr>
              <w:t>Малые настенные конструкции</w:t>
            </w:r>
          </w:p>
          <w:p w:rsidR="008E4283" w:rsidRPr="005A5E8B" w:rsidRDefault="008E4283" w:rsidP="0049787E">
            <w:pPr>
              <w:rPr>
                <w:rFonts w:cs="Arial"/>
                <w:color w:val="000000"/>
              </w:rPr>
            </w:pPr>
            <w:r w:rsidRPr="005A5E8B">
              <w:rPr>
                <w:rFonts w:cs="Arial"/>
                <w:b/>
                <w:bCs/>
                <w:iCs/>
                <w:color w:val="000000"/>
              </w:rPr>
              <w:t>(учрежденческая доска; режимная табличка)</w:t>
            </w: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color w:val="000000"/>
              </w:rPr>
              <w:t>В простенках рядом с входом упорядоченно, с соблюдением вертикальных осей, симметрии, архитектурных границ;</w:t>
            </w:r>
            <w:r w:rsidRPr="005A5E8B">
              <w:rPr>
                <w:rFonts w:cs="Arial"/>
                <w:color w:val="000000"/>
              </w:rPr>
              <w:br/>
              <w:t xml:space="preserve">        На высоте не менее 1,5 м и не более 2,2 м от уровня пола до нижнего края вывески;</w:t>
            </w:r>
            <w:r w:rsidRPr="005A5E8B">
              <w:rPr>
                <w:rFonts w:cs="Arial"/>
                <w:color w:val="000000"/>
              </w:rPr>
              <w:br/>
              <w:t xml:space="preserve">        Для ряда вывесок – скоординировано по высоте, размерам, расположению.</w:t>
            </w:r>
          </w:p>
        </w:tc>
        <w:tc>
          <w:tcPr>
            <w:tcW w:w="4111" w:type="dxa"/>
            <w:tcBorders>
              <w:top w:val="outset" w:sz="6" w:space="0" w:color="auto"/>
              <w:left w:val="outset" w:sz="6" w:space="0" w:color="auto"/>
              <w:bottom w:val="outset" w:sz="6" w:space="0" w:color="auto"/>
            </w:tcBorders>
          </w:tcPr>
          <w:p w:rsidR="008E4283" w:rsidRPr="005A5E8B" w:rsidRDefault="008E4283" w:rsidP="0049787E">
            <w:pPr>
              <w:rPr>
                <w:rFonts w:cs="Arial"/>
                <w:color w:val="000000"/>
              </w:rPr>
            </w:pPr>
            <w:r w:rsidRPr="005A5E8B">
              <w:rPr>
                <w:rFonts w:cs="Arial"/>
                <w:color w:val="000000"/>
              </w:rPr>
              <w:t>Выше уровня 1-го этажа;</w:t>
            </w:r>
            <w:r w:rsidRPr="005A5E8B">
              <w:rPr>
                <w:rFonts w:cs="Arial"/>
                <w:color w:val="000000"/>
              </w:rPr>
              <w:br/>
              <w:t xml:space="preserve">        Беспорядочно, без соблюдения вертикальной координации, симметрии, архитектурных границ и осей;</w:t>
            </w:r>
            <w:r w:rsidRPr="005A5E8B">
              <w:rPr>
                <w:rFonts w:cs="Arial"/>
                <w:color w:val="000000"/>
              </w:rPr>
              <w:br/>
              <w:t xml:space="preserve">        В местах расположения архитектурных деталей, декора;</w:t>
            </w:r>
            <w:r w:rsidRPr="005A5E8B">
              <w:rPr>
                <w:rFonts w:cs="Arial"/>
                <w:color w:val="000000"/>
              </w:rPr>
              <w:br/>
              <w:t>Рядом с мемориальными досками и памятными знаками;</w:t>
            </w:r>
          </w:p>
          <w:p w:rsidR="008E4283" w:rsidRPr="005A5E8B" w:rsidRDefault="008E4283" w:rsidP="0049787E">
            <w:pPr>
              <w:rPr>
                <w:rFonts w:cs="Arial"/>
                <w:color w:val="000000"/>
              </w:rPr>
            </w:pPr>
            <w:r w:rsidRPr="005A5E8B">
              <w:rPr>
                <w:rFonts w:cs="Arial"/>
                <w:color w:val="000000"/>
              </w:rPr>
              <w:t>Длиной более 0,6 м и высотой более 0,8 м (учрежденческая доска);</w:t>
            </w:r>
          </w:p>
          <w:p w:rsidR="008E4283" w:rsidRPr="005A5E8B" w:rsidRDefault="008E4283" w:rsidP="0049787E">
            <w:pPr>
              <w:rPr>
                <w:rFonts w:cs="Arial"/>
                <w:color w:val="000000"/>
              </w:rPr>
            </w:pPr>
            <w:r w:rsidRPr="005A5E8B">
              <w:rPr>
                <w:rFonts w:cs="Arial"/>
                <w:color w:val="000000"/>
              </w:rPr>
              <w:t>Длиной более 0,4 м и высотой более 0,6 м (режимная табличка);</w:t>
            </w:r>
          </w:p>
          <w:p w:rsidR="008E4283" w:rsidRPr="005A5E8B" w:rsidRDefault="008E4283" w:rsidP="0049787E">
            <w:pPr>
              <w:rPr>
                <w:rFonts w:cs="Arial"/>
                <w:color w:val="000000"/>
              </w:rPr>
            </w:pPr>
            <w:r w:rsidRPr="005A5E8B">
              <w:rPr>
                <w:rFonts w:cs="Arial"/>
                <w:color w:val="000000"/>
              </w:rPr>
              <w:t>Длиной более 0,3 м и высотой более 0,2 м (режимная табличка, размещаемая на остеклении входных групп методом нанесения трафаретной печати);</w:t>
            </w:r>
          </w:p>
          <w:p w:rsidR="008E4283" w:rsidRPr="005A5E8B" w:rsidRDefault="008E4283" w:rsidP="0049787E">
            <w:pPr>
              <w:rPr>
                <w:rFonts w:cs="Arial"/>
                <w:color w:val="000000"/>
              </w:rPr>
            </w:pPr>
            <w:r w:rsidRPr="005A5E8B">
              <w:rPr>
                <w:rFonts w:cs="Arial"/>
                <w:color w:val="00000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8E4283" w:rsidRPr="005A5E8B" w:rsidRDefault="008E4283" w:rsidP="0049787E">
            <w:pPr>
              <w:rPr>
                <w:rFonts w:cs="Arial"/>
                <w:color w:val="000000"/>
              </w:rPr>
            </w:pPr>
            <w:proofErr w:type="gramStart"/>
            <w:r w:rsidRPr="005A5E8B">
              <w:rPr>
                <w:rFonts w:cs="Arial"/>
                <w:color w:val="000000"/>
              </w:rPr>
              <w:t>Отличающихся</w:t>
            </w:r>
            <w:proofErr w:type="gramEnd"/>
            <w:r w:rsidRPr="005A5E8B">
              <w:rPr>
                <w:rFonts w:cs="Arial"/>
                <w:color w:val="000000"/>
              </w:rPr>
              <w:t xml:space="preserve"> по размеру, не идентичных по материалу, из которого изготовлена конструкция;</w:t>
            </w:r>
          </w:p>
          <w:p w:rsidR="008E4283" w:rsidRPr="005A5E8B" w:rsidRDefault="008E4283" w:rsidP="0049787E">
            <w:pPr>
              <w:rPr>
                <w:rFonts w:cs="Arial"/>
                <w:color w:val="000000"/>
              </w:rPr>
            </w:pPr>
            <w:r w:rsidRPr="005A5E8B">
              <w:rPr>
                <w:rFonts w:cs="Arial"/>
                <w:color w:val="000000"/>
              </w:rPr>
              <w:t>Более одной на остеклении входных групп (двери), выполненной методом нанесения трафаретной печати;</w:t>
            </w:r>
          </w:p>
          <w:p w:rsidR="008E4283" w:rsidRPr="005A5E8B" w:rsidRDefault="008E4283" w:rsidP="0049787E">
            <w:pPr>
              <w:rPr>
                <w:rFonts w:cs="Arial"/>
                <w:color w:val="000000"/>
              </w:rPr>
            </w:pPr>
            <w:r w:rsidRPr="005A5E8B">
              <w:rPr>
                <w:rFonts w:cs="Arial"/>
                <w:color w:val="000000"/>
              </w:rPr>
              <w:t>С использованием подсветки;</w:t>
            </w:r>
          </w:p>
          <w:p w:rsidR="008E4283" w:rsidRPr="005A5E8B" w:rsidRDefault="008E4283" w:rsidP="0049787E">
            <w:pPr>
              <w:rPr>
                <w:rFonts w:cs="Arial"/>
                <w:color w:val="000000"/>
              </w:rPr>
            </w:pPr>
            <w:r w:rsidRPr="005A5E8B">
              <w:rPr>
                <w:rFonts w:cs="Arial"/>
                <w:color w:val="000000"/>
              </w:rPr>
              <w:t>На строительных, прозрачных ограждениях, ограждениях лестниц, балконов, лоджий.</w:t>
            </w:r>
          </w:p>
        </w:tc>
      </w:tr>
      <w:tr w:rsidR="008E4283" w:rsidRPr="005A5E8B" w:rsidTr="0049787E">
        <w:trPr>
          <w:trHeight w:val="1191"/>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b/>
                <w:bCs/>
                <w:color w:val="000000"/>
              </w:rPr>
              <w:t> </w:t>
            </w:r>
          </w:p>
          <w:p w:rsidR="008E4283" w:rsidRPr="005A5E8B" w:rsidRDefault="008E4283" w:rsidP="0049787E">
            <w:pPr>
              <w:rPr>
                <w:rFonts w:cs="Arial"/>
                <w:color w:val="000000"/>
              </w:rPr>
            </w:pPr>
            <w:r w:rsidRPr="005A5E8B">
              <w:rPr>
                <w:rFonts w:cs="Arial"/>
                <w:b/>
                <w:bCs/>
                <w:iCs/>
                <w:color w:val="000000"/>
              </w:rPr>
              <w:t>Малые консольные конструкции</w:t>
            </w: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color w:val="000000"/>
              </w:rPr>
              <w:t>Между 1-м и 2-м этажами;</w:t>
            </w:r>
            <w:r w:rsidRPr="005A5E8B">
              <w:rPr>
                <w:rFonts w:cs="Arial"/>
                <w:color w:val="000000"/>
              </w:rPr>
              <w:br/>
              <w:t xml:space="preserve">         Рядом с входом, на угловом участке фасада (для объектов, расположенных во дворе);</w:t>
            </w:r>
            <w:r w:rsidRPr="005A5E8B">
              <w:rPr>
                <w:rFonts w:cs="Arial"/>
                <w:color w:val="000000"/>
              </w:rPr>
              <w:br/>
              <w:t xml:space="preserve">        На расстоянии не менее 10 м между соседними консолями;</w:t>
            </w:r>
            <w:r w:rsidRPr="005A5E8B">
              <w:rPr>
                <w:rFonts w:cs="Arial"/>
                <w:color w:val="000000"/>
              </w:rPr>
              <w:br/>
              <w:t xml:space="preserve">        На высоте не менее 2,5 м от уровня тротуара до нижнего края вывески;</w:t>
            </w:r>
            <w:r w:rsidRPr="005A5E8B">
              <w:rPr>
                <w:rFonts w:cs="Arial"/>
                <w:color w:val="000000"/>
              </w:rPr>
              <w:br/>
              <w:t xml:space="preserve">        На единой высоте в пределах фасада;</w:t>
            </w:r>
            <w:r w:rsidRPr="005A5E8B">
              <w:rPr>
                <w:rFonts w:cs="Arial"/>
                <w:color w:val="000000"/>
              </w:rPr>
              <w:br/>
              <w:t xml:space="preserve">        На уровне размещения настенной вывески;</w:t>
            </w:r>
            <w:r w:rsidRPr="005A5E8B">
              <w:rPr>
                <w:rFonts w:cs="Arial"/>
                <w:color w:val="000000"/>
              </w:rPr>
              <w:br/>
              <w:t xml:space="preserve">        На расстоянии от стены не </w:t>
            </w:r>
            <w:r w:rsidRPr="005A5E8B">
              <w:rPr>
                <w:rFonts w:cs="Arial"/>
                <w:color w:val="000000"/>
              </w:rPr>
              <w:lastRenderedPageBreak/>
              <w:t>более 0,3 м;</w:t>
            </w:r>
            <w:r w:rsidRPr="005A5E8B">
              <w:rPr>
                <w:rFonts w:cs="Arial"/>
                <w:color w:val="000000"/>
              </w:rPr>
              <w:br/>
              <w:t xml:space="preserve">        С выступанием внешнего края вывески от стены не более 1,1 м;</w:t>
            </w:r>
            <w:r w:rsidRPr="005A5E8B">
              <w:rPr>
                <w:rFonts w:cs="Arial"/>
                <w:color w:val="000000"/>
              </w:rPr>
              <w:br/>
              <w:t xml:space="preserve">        В соответствии с архитектурным ритмом фасада;</w:t>
            </w:r>
            <w:r w:rsidRPr="005A5E8B">
              <w:rPr>
                <w:rFonts w:cs="Arial"/>
                <w:color w:val="000000"/>
              </w:rPr>
              <w:br/>
              <w:t xml:space="preserve">        Для двух и более вывесок, сосредоточенных на локальном участке фасада – в  составе единого вертикального блока.</w:t>
            </w:r>
          </w:p>
        </w:tc>
        <w:tc>
          <w:tcPr>
            <w:tcW w:w="4111" w:type="dxa"/>
            <w:tcBorders>
              <w:top w:val="outset" w:sz="6" w:space="0" w:color="auto"/>
              <w:left w:val="outset" w:sz="6" w:space="0" w:color="auto"/>
              <w:bottom w:val="outset" w:sz="6" w:space="0" w:color="auto"/>
            </w:tcBorders>
          </w:tcPr>
          <w:p w:rsidR="008E4283" w:rsidRPr="005A5E8B" w:rsidRDefault="008E4283" w:rsidP="0049787E">
            <w:pPr>
              <w:rPr>
                <w:rFonts w:cs="Arial"/>
                <w:color w:val="000000"/>
              </w:rPr>
            </w:pPr>
            <w:r w:rsidRPr="005A5E8B">
              <w:rPr>
                <w:rFonts w:cs="Arial"/>
                <w:color w:val="000000"/>
              </w:rPr>
              <w:lastRenderedPageBreak/>
              <w:t>Выше уровня между 1-м и 2-м этажами;</w:t>
            </w:r>
            <w:r w:rsidRPr="005A5E8B">
              <w:rPr>
                <w:rFonts w:cs="Arial"/>
                <w:color w:val="000000"/>
              </w:rPr>
              <w:br/>
              <w:t xml:space="preserve">         В непосредственной близости от окон, эркеров, балконов, порталов, элементов скульптурного декора;</w:t>
            </w:r>
            <w:r w:rsidRPr="005A5E8B">
              <w:rPr>
                <w:rFonts w:cs="Arial"/>
                <w:color w:val="000000"/>
              </w:rPr>
              <w:br/>
              <w:t xml:space="preserve">        На балконах, эркерах, витринных конструкциях, оконных рамах;</w:t>
            </w:r>
            <w:r w:rsidRPr="005A5E8B">
              <w:rPr>
                <w:rFonts w:cs="Arial"/>
                <w:color w:val="000000"/>
              </w:rPr>
              <w:br/>
              <w:t xml:space="preserve">        На колоннах, пилястрах;</w:t>
            </w:r>
            <w:r w:rsidRPr="005A5E8B">
              <w:rPr>
                <w:rFonts w:cs="Arial"/>
                <w:color w:val="000000"/>
              </w:rPr>
              <w:br/>
              <w:t xml:space="preserve">        Вблизи мест расположения дорожных знаков, указателей остановок городского пассажирского транспорта;</w:t>
            </w:r>
            <w:r w:rsidRPr="005A5E8B">
              <w:rPr>
                <w:rFonts w:cs="Arial"/>
                <w:color w:val="000000"/>
              </w:rPr>
              <w:br/>
            </w:r>
            <w:r w:rsidRPr="005A5E8B">
              <w:rPr>
                <w:rFonts w:cs="Arial"/>
                <w:color w:val="000000"/>
              </w:rPr>
              <w:lastRenderedPageBreak/>
              <w:t xml:space="preserve">        Рядом с мемориальными досками и памятными знаками;</w:t>
            </w:r>
          </w:p>
          <w:p w:rsidR="008E4283" w:rsidRPr="005A5E8B" w:rsidRDefault="008E4283" w:rsidP="0049787E">
            <w:pPr>
              <w:rPr>
                <w:rFonts w:cs="Arial"/>
                <w:color w:val="000000"/>
              </w:rPr>
            </w:pPr>
            <w:r w:rsidRPr="005A5E8B">
              <w:rPr>
                <w:rFonts w:cs="Arial"/>
                <w:color w:val="000000"/>
              </w:rPr>
              <w:t>Высотой и длиной более 1,0 м;</w:t>
            </w:r>
          </w:p>
          <w:p w:rsidR="008E4283" w:rsidRPr="005A5E8B" w:rsidRDefault="008E4283" w:rsidP="0049787E">
            <w:pPr>
              <w:rPr>
                <w:rFonts w:cs="Arial"/>
                <w:color w:val="000000"/>
              </w:rPr>
            </w:pPr>
            <w:r w:rsidRPr="005A5E8B">
              <w:rPr>
                <w:rFonts w:cs="Arial"/>
                <w:color w:val="000000"/>
              </w:rPr>
              <w:t>Высотой и длиной более 0,5 м на объектах культурного наследия, исторических зданиях;</w:t>
            </w:r>
            <w:r w:rsidRPr="005A5E8B">
              <w:rPr>
                <w:rFonts w:cs="Arial"/>
                <w:color w:val="000000"/>
              </w:rPr>
              <w:br/>
              <w:t xml:space="preserve">         На расстоянии менее 10 м между соседними вывесками;</w:t>
            </w:r>
            <w:r w:rsidRPr="005A5E8B">
              <w:rPr>
                <w:rFonts w:cs="Arial"/>
                <w:color w:val="000000"/>
              </w:rPr>
              <w:br/>
              <w:t xml:space="preserve">        На высоте менее 2,5 м от уровня тротуара;</w:t>
            </w:r>
            <w:r w:rsidRPr="005A5E8B">
              <w:rPr>
                <w:rFonts w:cs="Arial"/>
                <w:color w:val="000000"/>
              </w:rPr>
              <w:br/>
              <w:t xml:space="preserve">        На разных уровнях, без соблюдения вертикальной координации;</w:t>
            </w:r>
          </w:p>
          <w:p w:rsidR="008E4283" w:rsidRPr="005A5E8B" w:rsidRDefault="008E4283" w:rsidP="0049787E">
            <w:pPr>
              <w:rPr>
                <w:rFonts w:cs="Arial"/>
                <w:color w:val="000000"/>
              </w:rPr>
            </w:pPr>
            <w:r w:rsidRPr="005A5E8B">
              <w:rPr>
                <w:rFonts w:cs="Arial"/>
                <w:color w:val="00000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8E4283" w:rsidRPr="005A5E8B" w:rsidTr="0049787E">
        <w:trPr>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b/>
                <w:bCs/>
                <w:color w:val="000000"/>
              </w:rPr>
              <w:lastRenderedPageBreak/>
              <w:t> </w:t>
            </w:r>
          </w:p>
          <w:p w:rsidR="008E4283" w:rsidRPr="005A5E8B" w:rsidRDefault="008E4283" w:rsidP="0049787E">
            <w:pPr>
              <w:rPr>
                <w:rFonts w:cs="Arial"/>
                <w:color w:val="000000"/>
              </w:rPr>
            </w:pPr>
            <w:r w:rsidRPr="005A5E8B">
              <w:rPr>
                <w:rFonts w:cs="Arial"/>
                <w:b/>
                <w:bCs/>
                <w:iCs/>
                <w:color w:val="000000"/>
              </w:rPr>
              <w:t>Вертикальные консольные конструкции</w:t>
            </w:r>
          </w:p>
          <w:p w:rsidR="008E4283" w:rsidRPr="005A5E8B" w:rsidRDefault="008E4283" w:rsidP="0049787E">
            <w:pPr>
              <w:rPr>
                <w:rFonts w:cs="Arial"/>
                <w:color w:val="000000"/>
              </w:rPr>
            </w:pPr>
            <w:r w:rsidRPr="005A5E8B">
              <w:rPr>
                <w:rFonts w:cs="Arial"/>
                <w:color w:val="000000"/>
              </w:rPr>
              <w:t> </w:t>
            </w: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color w:val="000000"/>
              </w:rPr>
              <w:t>У боковых границ, на угловых участках фасада или на границе соседних фасадов;</w:t>
            </w:r>
            <w:r w:rsidRPr="005A5E8B">
              <w:rPr>
                <w:rFonts w:cs="Arial"/>
                <w:color w:val="000000"/>
              </w:rPr>
              <w:br/>
              <w:t xml:space="preserve">        Не более двух в границах фасада протяженностью до 25 м;</w:t>
            </w:r>
            <w:r w:rsidRPr="005A5E8B">
              <w:rPr>
                <w:rFonts w:cs="Arial"/>
                <w:color w:val="000000"/>
              </w:rPr>
              <w:br/>
              <w:t xml:space="preserve">         В пределах 2-го и 3-го этажей;</w:t>
            </w:r>
            <w:r w:rsidRPr="005A5E8B">
              <w:rPr>
                <w:rFonts w:cs="Arial"/>
                <w:color w:val="000000"/>
              </w:rPr>
              <w:br/>
              <w:t xml:space="preserve">        На единой высоте в пределах фасада, с координацией по нижнему краю консоли;</w:t>
            </w:r>
            <w:r w:rsidRPr="005A5E8B">
              <w:rPr>
                <w:rFonts w:cs="Arial"/>
                <w:color w:val="000000"/>
              </w:rPr>
              <w:br/>
              <w:t xml:space="preserve">        На расстоянии от стены не более 0,3 м;</w:t>
            </w:r>
            <w:r w:rsidRPr="005A5E8B">
              <w:rPr>
                <w:rFonts w:cs="Arial"/>
                <w:color w:val="000000"/>
              </w:rPr>
              <w:br/>
              <w:t xml:space="preserve">        С выступанием внешнего края вывески от стены не более 0,9 м в границах исторического центра и не более 1,1 м – на остальных территориях;</w:t>
            </w:r>
            <w:r w:rsidRPr="005A5E8B">
              <w:rPr>
                <w:rFonts w:cs="Arial"/>
                <w:color w:val="000000"/>
              </w:rPr>
              <w:br/>
              <w:t xml:space="preserve">        С дистанцией от края тротуара до самой выступающей части вывески не менее 0,7 м.</w:t>
            </w:r>
          </w:p>
        </w:tc>
        <w:tc>
          <w:tcPr>
            <w:tcW w:w="4111" w:type="dxa"/>
            <w:tcBorders>
              <w:top w:val="outset" w:sz="6" w:space="0" w:color="auto"/>
              <w:left w:val="outset" w:sz="6" w:space="0" w:color="auto"/>
              <w:bottom w:val="outset" w:sz="6" w:space="0" w:color="auto"/>
            </w:tcBorders>
          </w:tcPr>
          <w:p w:rsidR="008E4283" w:rsidRPr="005A5E8B" w:rsidRDefault="008E4283" w:rsidP="0049787E">
            <w:pPr>
              <w:rPr>
                <w:rFonts w:cs="Arial"/>
                <w:color w:val="000000"/>
              </w:rPr>
            </w:pPr>
            <w:r w:rsidRPr="005A5E8B">
              <w:rPr>
                <w:rFonts w:cs="Arial"/>
                <w:color w:val="000000"/>
              </w:rPr>
              <w:t>В границах архитектурных ансамблей, охранных зон, исторических ландшафтов и т.п.;</w:t>
            </w:r>
            <w:r w:rsidRPr="005A5E8B">
              <w:rPr>
                <w:rFonts w:cs="Arial"/>
                <w:color w:val="000000"/>
              </w:rPr>
              <w:br/>
              <w:t xml:space="preserve">        В центральной части фасада;</w:t>
            </w:r>
            <w:r w:rsidRPr="005A5E8B">
              <w:rPr>
                <w:rFonts w:cs="Arial"/>
                <w:color w:val="000000"/>
              </w:rPr>
              <w:br/>
              <w:t xml:space="preserve">        Без согласования с вертикальными членениями, пропорциями, архитектурным ритмом фасада;</w:t>
            </w:r>
            <w:r w:rsidRPr="005A5E8B">
              <w:rPr>
                <w:rFonts w:cs="Arial"/>
                <w:color w:val="000000"/>
              </w:rPr>
              <w:br/>
              <w:t xml:space="preserve">         С нарушением установленных пределов выступания от поверхности стены;</w:t>
            </w:r>
            <w:r w:rsidRPr="005A5E8B">
              <w:rPr>
                <w:rFonts w:cs="Arial"/>
                <w:color w:val="000000"/>
              </w:rPr>
              <w:br/>
              <w:t xml:space="preserve">        На эркерах;</w:t>
            </w:r>
            <w:r w:rsidRPr="005A5E8B">
              <w:rPr>
                <w:rFonts w:cs="Arial"/>
                <w:color w:val="000000"/>
              </w:rPr>
              <w:br/>
              <w:t xml:space="preserve">        На колоннах, пилястрах;</w:t>
            </w:r>
            <w:r w:rsidRPr="005A5E8B">
              <w:rPr>
                <w:rFonts w:cs="Arial"/>
                <w:color w:val="000000"/>
              </w:rPr>
              <w:br/>
              <w:t xml:space="preserve">        Рядом с эркерами, балконами и другими выступающими частями фасада.</w:t>
            </w:r>
          </w:p>
        </w:tc>
      </w:tr>
      <w:tr w:rsidR="008E4283" w:rsidRPr="005A5E8B" w:rsidTr="0049787E">
        <w:trPr>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b/>
                <w:bCs/>
                <w:iCs/>
                <w:color w:val="000000"/>
              </w:rPr>
              <w:t>Крышные конструкции</w:t>
            </w: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color w:val="000000"/>
              </w:rPr>
              <w:t>Для учреждений с высоким общественным статусом, занимающих все здание или большую его часть;</w:t>
            </w:r>
          </w:p>
          <w:p w:rsidR="008E4283" w:rsidRPr="005A5E8B" w:rsidRDefault="008E4283" w:rsidP="0049787E">
            <w:pPr>
              <w:rPr>
                <w:rFonts w:cs="Arial"/>
                <w:color w:val="000000"/>
              </w:rPr>
            </w:pPr>
            <w:r w:rsidRPr="005A5E8B">
              <w:rPr>
                <w:rFonts w:cs="Arial"/>
                <w:color w:val="000000"/>
              </w:rPr>
              <w:t>На площадях и широких улицах, обеспечивающих условия восприятия;</w:t>
            </w:r>
          </w:p>
          <w:p w:rsidR="008E4283" w:rsidRPr="005A5E8B" w:rsidRDefault="008E4283" w:rsidP="0049787E">
            <w:pPr>
              <w:rPr>
                <w:rFonts w:cs="Arial"/>
                <w:color w:val="000000"/>
              </w:rPr>
            </w:pPr>
            <w:r w:rsidRPr="005A5E8B">
              <w:rPr>
                <w:rFonts w:cs="Arial"/>
                <w:color w:val="000000"/>
              </w:rPr>
              <w:t>На зданиях, не имеющих выразительного силуэта;</w:t>
            </w:r>
          </w:p>
          <w:p w:rsidR="008E4283" w:rsidRPr="005A5E8B" w:rsidRDefault="008E4283" w:rsidP="0049787E">
            <w:pPr>
              <w:rPr>
                <w:rFonts w:cs="Arial"/>
                <w:color w:val="000000"/>
              </w:rPr>
            </w:pPr>
            <w:r w:rsidRPr="005A5E8B">
              <w:rPr>
                <w:rFonts w:cs="Arial"/>
                <w:color w:val="000000"/>
              </w:rPr>
              <w:t>При неравномерной высоте застройки – на здании меньшей высоты;</w:t>
            </w:r>
          </w:p>
          <w:p w:rsidR="008E4283" w:rsidRPr="005A5E8B" w:rsidRDefault="008E4283" w:rsidP="0049787E">
            <w:pPr>
              <w:rPr>
                <w:rFonts w:cs="Arial"/>
                <w:color w:val="000000"/>
              </w:rPr>
            </w:pPr>
            <w:r w:rsidRPr="005A5E8B">
              <w:rPr>
                <w:rFonts w:cs="Arial"/>
                <w:color w:val="000000"/>
              </w:rPr>
              <w:lastRenderedPageBreak/>
              <w:t>Согласованно с архитектурой фасада (композиционными осями, симметрией);</w:t>
            </w:r>
          </w:p>
          <w:p w:rsidR="008E4283" w:rsidRPr="005A5E8B" w:rsidRDefault="008E4283" w:rsidP="0049787E">
            <w:pPr>
              <w:rPr>
                <w:rFonts w:cs="Arial"/>
                <w:color w:val="000000"/>
              </w:rPr>
            </w:pPr>
            <w:r w:rsidRPr="005A5E8B">
              <w:rPr>
                <w:rFonts w:cs="Arial"/>
                <w:color w:val="000000"/>
              </w:rPr>
              <w:t>На расстоянии от карниза не более 1,0 м;</w:t>
            </w:r>
          </w:p>
          <w:p w:rsidR="008E4283" w:rsidRPr="005A5E8B" w:rsidRDefault="008E4283" w:rsidP="0049787E">
            <w:pPr>
              <w:rPr>
                <w:rFonts w:cs="Arial"/>
                <w:color w:val="000000"/>
              </w:rPr>
            </w:pPr>
            <w:r w:rsidRPr="005A5E8B">
              <w:rPr>
                <w:rFonts w:cs="Arial"/>
                <w:color w:val="000000"/>
              </w:rPr>
              <w:t>На парапете ограждения кровли (если это не противоречит архитектуре фасада).</w:t>
            </w:r>
          </w:p>
        </w:tc>
        <w:tc>
          <w:tcPr>
            <w:tcW w:w="4111" w:type="dxa"/>
            <w:tcBorders>
              <w:top w:val="outset" w:sz="6" w:space="0" w:color="auto"/>
              <w:left w:val="outset" w:sz="6" w:space="0" w:color="auto"/>
              <w:bottom w:val="outset" w:sz="6" w:space="0" w:color="auto"/>
            </w:tcBorders>
          </w:tcPr>
          <w:p w:rsidR="008E4283" w:rsidRPr="005A5E8B" w:rsidRDefault="008E4283" w:rsidP="0049787E">
            <w:pPr>
              <w:rPr>
                <w:rFonts w:cs="Arial"/>
                <w:color w:val="000000"/>
              </w:rPr>
            </w:pPr>
            <w:r w:rsidRPr="005A5E8B">
              <w:rPr>
                <w:rFonts w:cs="Arial"/>
                <w:color w:val="000000"/>
              </w:rPr>
              <w:lastRenderedPageBreak/>
              <w:t>В границах архитектурных ансамблей, ценных исторических ландшафтов;</w:t>
            </w:r>
            <w:r w:rsidRPr="005A5E8B">
              <w:rPr>
                <w:rFonts w:cs="Arial"/>
                <w:color w:val="000000"/>
              </w:rPr>
              <w:br/>
              <w:t xml:space="preserve">         На памятниках истории и культуры по особому согласованию с уполномоченным органом;</w:t>
            </w:r>
            <w:r w:rsidRPr="005A5E8B">
              <w:rPr>
                <w:rFonts w:cs="Arial"/>
                <w:color w:val="000000"/>
              </w:rPr>
              <w:br/>
              <w:t xml:space="preserve">        На балюстрадах, декоративных ограждениях кровли;</w:t>
            </w:r>
          </w:p>
          <w:p w:rsidR="008E4283" w:rsidRPr="005A5E8B" w:rsidRDefault="008E4283" w:rsidP="0049787E">
            <w:pPr>
              <w:rPr>
                <w:rFonts w:cs="Arial"/>
                <w:color w:val="000000"/>
              </w:rPr>
            </w:pPr>
            <w:r w:rsidRPr="005A5E8B">
              <w:rPr>
                <w:rFonts w:cs="Arial"/>
                <w:color w:val="000000"/>
              </w:rPr>
              <w:t>С изменением сложившегося силуэта застройки;</w:t>
            </w:r>
          </w:p>
          <w:p w:rsidR="008E4283" w:rsidRPr="005A5E8B" w:rsidRDefault="008E4283" w:rsidP="0049787E">
            <w:pPr>
              <w:rPr>
                <w:rFonts w:cs="Arial"/>
                <w:color w:val="000000"/>
              </w:rPr>
            </w:pPr>
            <w:r w:rsidRPr="005A5E8B">
              <w:rPr>
                <w:rFonts w:cs="Arial"/>
                <w:color w:val="000000"/>
              </w:rPr>
              <w:t>С высотой текстовой информации:</w:t>
            </w:r>
          </w:p>
          <w:p w:rsidR="008E4283" w:rsidRPr="005A5E8B" w:rsidRDefault="008E4283" w:rsidP="0049787E">
            <w:pPr>
              <w:rPr>
                <w:rFonts w:cs="Arial"/>
                <w:color w:val="000000"/>
              </w:rPr>
            </w:pPr>
            <w:r w:rsidRPr="005A5E8B">
              <w:rPr>
                <w:rFonts w:cs="Arial"/>
                <w:color w:val="000000"/>
              </w:rPr>
              <w:lastRenderedPageBreak/>
              <w:t xml:space="preserve">- более 0,5 м </w:t>
            </w:r>
            <w:proofErr w:type="gramStart"/>
            <w:r w:rsidRPr="005A5E8B">
              <w:rPr>
                <w:rFonts w:cs="Arial"/>
                <w:color w:val="000000"/>
              </w:rPr>
              <w:t>для</w:t>
            </w:r>
            <w:proofErr w:type="gramEnd"/>
            <w:r w:rsidRPr="005A5E8B">
              <w:rPr>
                <w:rFonts w:cs="Arial"/>
                <w:color w:val="000000"/>
              </w:rPr>
              <w:t xml:space="preserve"> </w:t>
            </w:r>
            <w:proofErr w:type="gramStart"/>
            <w:r w:rsidRPr="005A5E8B">
              <w:rPr>
                <w:rFonts w:cs="Arial"/>
                <w:color w:val="000000"/>
              </w:rPr>
              <w:t>одно</w:t>
            </w:r>
            <w:proofErr w:type="gramEnd"/>
            <w:r w:rsidRPr="005A5E8B">
              <w:rPr>
                <w:rFonts w:cs="Arial"/>
                <w:color w:val="000000"/>
              </w:rPr>
              <w:t>-, двухэтажных зданий, нестационарных торговых объектов;</w:t>
            </w:r>
          </w:p>
          <w:p w:rsidR="008E4283" w:rsidRPr="005A5E8B" w:rsidRDefault="008E4283" w:rsidP="0049787E">
            <w:pPr>
              <w:rPr>
                <w:rFonts w:cs="Arial"/>
                <w:color w:val="000000"/>
              </w:rPr>
            </w:pPr>
            <w:r w:rsidRPr="005A5E8B">
              <w:rPr>
                <w:rFonts w:cs="Arial"/>
                <w:color w:val="000000"/>
              </w:rPr>
              <w:t>С длиной:</w:t>
            </w:r>
          </w:p>
          <w:p w:rsidR="008E4283" w:rsidRPr="005A5E8B" w:rsidRDefault="008E4283" w:rsidP="0049787E">
            <w:pPr>
              <w:rPr>
                <w:rFonts w:cs="Arial"/>
                <w:color w:val="000000"/>
              </w:rPr>
            </w:pPr>
            <w:r w:rsidRPr="005A5E8B">
              <w:rPr>
                <w:rFonts w:cs="Arial"/>
                <w:color w:val="000000"/>
              </w:rPr>
              <w:t>- более 1/2 длины прямого завершения фасада, по отношению к которому они размещены;</w:t>
            </w:r>
          </w:p>
          <w:p w:rsidR="008E4283" w:rsidRPr="005A5E8B" w:rsidRDefault="008E4283" w:rsidP="0049787E">
            <w:pPr>
              <w:rPr>
                <w:rFonts w:cs="Arial"/>
                <w:color w:val="000000"/>
              </w:rPr>
            </w:pPr>
            <w:r w:rsidRPr="005A5E8B">
              <w:rPr>
                <w:rFonts w:cs="Arial"/>
                <w:color w:val="000000"/>
              </w:rPr>
              <w:t>- более 2/3 длины фрагмента завершения при перепаде высот завершающей части фасада (парапета);</w:t>
            </w:r>
          </w:p>
          <w:p w:rsidR="008E4283" w:rsidRPr="005A5E8B" w:rsidRDefault="008E4283" w:rsidP="0049787E">
            <w:pPr>
              <w:rPr>
                <w:rFonts w:cs="Arial"/>
                <w:color w:val="000000"/>
              </w:rPr>
            </w:pPr>
            <w:r w:rsidRPr="005A5E8B">
              <w:rPr>
                <w:rFonts w:cs="Arial"/>
                <w:color w:val="000000"/>
              </w:rPr>
              <w:t>при наличии на данном здании установленной настенной конструкции на фронтоне, фризе верхнего этажа;</w:t>
            </w:r>
          </w:p>
        </w:tc>
      </w:tr>
      <w:tr w:rsidR="008E4283" w:rsidRPr="005A5E8B" w:rsidTr="0049787E">
        <w:trPr>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b/>
                <w:bCs/>
                <w:iCs/>
                <w:color w:val="000000"/>
              </w:rPr>
              <w:lastRenderedPageBreak/>
              <w:t>Витрины</w:t>
            </w: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color w:val="000000"/>
              </w:rPr>
              <w:t>На плоскости остекления;</w:t>
            </w:r>
            <w:r w:rsidRPr="005A5E8B">
              <w:rPr>
                <w:rFonts w:cs="Arial"/>
                <w:color w:val="000000"/>
              </w:rPr>
              <w:br/>
              <w:t>На внутренней поверхности витрины;</w:t>
            </w:r>
          </w:p>
          <w:p w:rsidR="008E4283" w:rsidRPr="005A5E8B" w:rsidRDefault="008E4283" w:rsidP="0049787E">
            <w:pPr>
              <w:rPr>
                <w:rFonts w:cs="Arial"/>
                <w:color w:val="000000"/>
              </w:rPr>
            </w:pPr>
            <w:r w:rsidRPr="005A5E8B">
              <w:rPr>
                <w:rFonts w:cs="Arial"/>
                <w:color w:val="000000"/>
              </w:rPr>
              <w:t>В пространстве витрины;</w:t>
            </w:r>
            <w:r w:rsidRPr="005A5E8B">
              <w:rPr>
                <w:rFonts w:cs="Arial"/>
                <w:color w:val="000000"/>
              </w:rPr>
              <w:br/>
              <w:t>С сохранением архитектурной формы проема;</w:t>
            </w:r>
            <w:r w:rsidRPr="005A5E8B">
              <w:rPr>
                <w:rFonts w:cs="Arial"/>
                <w:color w:val="000000"/>
              </w:rPr>
              <w:br/>
              <w:t xml:space="preserve">        На основе единого решения всех витрин, принадлежащих владельцу (арендатору);</w:t>
            </w:r>
            <w:r w:rsidRPr="005A5E8B">
              <w:rPr>
                <w:rFonts w:cs="Arial"/>
                <w:color w:val="000000"/>
              </w:rPr>
              <w:br/>
              <w:t xml:space="preserve">        Встроенное размещение в виде светового короба  в верхней части проема - по особому согласованию с уполномоченным органом.</w:t>
            </w:r>
          </w:p>
        </w:tc>
        <w:tc>
          <w:tcPr>
            <w:tcW w:w="4111" w:type="dxa"/>
            <w:tcBorders>
              <w:top w:val="outset" w:sz="6" w:space="0" w:color="auto"/>
              <w:left w:val="outset" w:sz="6" w:space="0" w:color="auto"/>
              <w:bottom w:val="outset" w:sz="6" w:space="0" w:color="auto"/>
            </w:tcBorders>
          </w:tcPr>
          <w:p w:rsidR="008E4283" w:rsidRPr="005A5E8B" w:rsidRDefault="008E4283" w:rsidP="0049787E">
            <w:pPr>
              <w:rPr>
                <w:rFonts w:cs="Arial"/>
                <w:color w:val="000000"/>
              </w:rPr>
            </w:pPr>
            <w:r w:rsidRPr="005A5E8B">
              <w:rPr>
                <w:rFonts w:cs="Arial"/>
                <w:color w:val="000000"/>
              </w:rPr>
              <w:t>С изменением формы проема;</w:t>
            </w:r>
            <w:r w:rsidRPr="005A5E8B">
              <w:rPr>
                <w:rFonts w:cs="Arial"/>
                <w:color w:val="000000"/>
              </w:rPr>
              <w:br/>
            </w:r>
            <w:proofErr w:type="spellStart"/>
            <w:r w:rsidRPr="005A5E8B">
              <w:rPr>
                <w:rFonts w:cs="Arial"/>
                <w:color w:val="000000"/>
              </w:rPr>
              <w:t>Неорганизованно</w:t>
            </w:r>
            <w:proofErr w:type="spellEnd"/>
            <w:r w:rsidRPr="005A5E8B">
              <w:rPr>
                <w:rFonts w:cs="Arial"/>
                <w:color w:val="000000"/>
              </w:rPr>
              <w:t>, без единого решения всех витрин;</w:t>
            </w:r>
          </w:p>
          <w:p w:rsidR="008E4283" w:rsidRPr="005A5E8B" w:rsidRDefault="008E4283" w:rsidP="0049787E">
            <w:pPr>
              <w:rPr>
                <w:rFonts w:cs="Arial"/>
                <w:color w:val="000000"/>
              </w:rPr>
            </w:pPr>
            <w:r w:rsidRPr="005A5E8B">
              <w:rPr>
                <w:rFonts w:cs="Arial"/>
                <w:color w:val="000000"/>
              </w:rPr>
              <w:t>В оконном проеме площадью менее 2,0 м</w:t>
            </w:r>
            <w:proofErr w:type="gramStart"/>
            <w:r w:rsidRPr="005A5E8B">
              <w:rPr>
                <w:rFonts w:cs="Arial"/>
                <w:color w:val="000000"/>
                <w:vertAlign w:val="superscript"/>
              </w:rPr>
              <w:t>2</w:t>
            </w:r>
            <w:proofErr w:type="gramEnd"/>
            <w:r w:rsidRPr="005A5E8B">
              <w:rPr>
                <w:rFonts w:cs="Arial"/>
                <w:color w:val="000000"/>
              </w:rPr>
              <w:t>;</w:t>
            </w:r>
          </w:p>
          <w:p w:rsidR="008E4283" w:rsidRPr="005A5E8B" w:rsidRDefault="008E4283" w:rsidP="0049787E">
            <w:pPr>
              <w:rPr>
                <w:rFonts w:cs="Arial"/>
                <w:color w:val="000000"/>
              </w:rPr>
            </w:pPr>
            <w:r w:rsidRPr="005A5E8B">
              <w:rPr>
                <w:rFonts w:cs="Arial"/>
                <w:color w:val="000000"/>
              </w:rPr>
              <w:t>На расстоянии от остекления витрины до витринной конструкции менее 0,15 м со стороны помещения;</w:t>
            </w:r>
          </w:p>
          <w:p w:rsidR="008E4283" w:rsidRPr="005A5E8B" w:rsidRDefault="008E4283" w:rsidP="0049787E">
            <w:pPr>
              <w:rPr>
                <w:rFonts w:cs="Arial"/>
                <w:color w:val="000000"/>
              </w:rPr>
            </w:pPr>
            <w:r w:rsidRPr="005A5E8B">
              <w:rPr>
                <w:rFonts w:cs="Arial"/>
                <w:color w:val="000000"/>
              </w:rPr>
              <w:t>Без учета членений оконного переплета;</w:t>
            </w:r>
          </w:p>
          <w:p w:rsidR="008E4283" w:rsidRPr="005A5E8B" w:rsidRDefault="008E4283" w:rsidP="0049787E">
            <w:pPr>
              <w:rPr>
                <w:rFonts w:cs="Arial"/>
                <w:color w:val="000000"/>
              </w:rPr>
            </w:pPr>
            <w:r w:rsidRPr="005A5E8B">
              <w:rPr>
                <w:rFonts w:cs="Arial"/>
                <w:color w:val="000000"/>
              </w:rPr>
              <w:t>В виде окраски;</w:t>
            </w:r>
          </w:p>
          <w:p w:rsidR="008E4283" w:rsidRPr="005A5E8B" w:rsidRDefault="008E4283" w:rsidP="0049787E">
            <w:pPr>
              <w:rPr>
                <w:rFonts w:cs="Arial"/>
                <w:color w:val="000000"/>
              </w:rPr>
            </w:pPr>
            <w:r w:rsidRPr="005A5E8B">
              <w:rPr>
                <w:rFonts w:cs="Arial"/>
                <w:color w:val="000000"/>
              </w:rPr>
              <w:t>Путем замены остекления витрин световыми коробами;</w:t>
            </w:r>
          </w:p>
        </w:tc>
      </w:tr>
      <w:tr w:rsidR="008E4283" w:rsidRPr="005A5E8B" w:rsidTr="0049787E">
        <w:trPr>
          <w:trHeight w:val="2491"/>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b/>
                <w:bCs/>
                <w:color w:val="000000"/>
              </w:rPr>
              <w:t> </w:t>
            </w:r>
          </w:p>
          <w:p w:rsidR="008E4283" w:rsidRPr="005A5E8B" w:rsidRDefault="008E4283" w:rsidP="0049787E">
            <w:pPr>
              <w:rPr>
                <w:rFonts w:cs="Arial"/>
                <w:color w:val="000000"/>
              </w:rPr>
            </w:pPr>
            <w:r w:rsidRPr="005A5E8B">
              <w:rPr>
                <w:rFonts w:cs="Arial"/>
                <w:b/>
                <w:bCs/>
                <w:iCs/>
                <w:color w:val="000000"/>
              </w:rPr>
              <w:t>Флаги</w:t>
            </w: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color w:val="000000"/>
              </w:rPr>
              <w:t>Для объектов с высоким общественным статусом;</w:t>
            </w:r>
            <w:r w:rsidRPr="005A5E8B">
              <w:rPr>
                <w:rFonts w:cs="Arial"/>
                <w:color w:val="000000"/>
              </w:rPr>
              <w:br/>
              <w:t xml:space="preserve">        У входа, в простенках между витринами;</w:t>
            </w:r>
            <w:r w:rsidRPr="005A5E8B">
              <w:rPr>
                <w:rFonts w:cs="Arial"/>
                <w:color w:val="000000"/>
              </w:rPr>
              <w:br/>
              <w:t xml:space="preserve">        С использованием специально установленных </w:t>
            </w:r>
            <w:proofErr w:type="spellStart"/>
            <w:r w:rsidRPr="005A5E8B">
              <w:rPr>
                <w:rFonts w:cs="Arial"/>
                <w:color w:val="000000"/>
              </w:rPr>
              <w:t>флагодержателей</w:t>
            </w:r>
            <w:proofErr w:type="spellEnd"/>
          </w:p>
        </w:tc>
        <w:tc>
          <w:tcPr>
            <w:tcW w:w="4111" w:type="dxa"/>
            <w:tcBorders>
              <w:top w:val="outset" w:sz="6" w:space="0" w:color="auto"/>
              <w:left w:val="outset" w:sz="6" w:space="0" w:color="auto"/>
              <w:bottom w:val="outset" w:sz="6" w:space="0" w:color="auto"/>
            </w:tcBorders>
          </w:tcPr>
          <w:p w:rsidR="008E4283" w:rsidRPr="005A5E8B" w:rsidRDefault="008E4283" w:rsidP="0049787E">
            <w:pPr>
              <w:rPr>
                <w:rFonts w:cs="Arial"/>
                <w:color w:val="000000"/>
              </w:rPr>
            </w:pPr>
            <w:r w:rsidRPr="005A5E8B">
              <w:rPr>
                <w:rFonts w:cs="Arial"/>
                <w:color w:val="000000"/>
              </w:rPr>
              <w:t>Вне установленных сроков;</w:t>
            </w:r>
            <w:r w:rsidRPr="005A5E8B">
              <w:rPr>
                <w:rFonts w:cs="Arial"/>
                <w:color w:val="000000"/>
              </w:rPr>
              <w:br/>
              <w:t xml:space="preserve">         В местах расположения архитектурных деталей, элементов декора;</w:t>
            </w:r>
            <w:r w:rsidRPr="005A5E8B">
              <w:rPr>
                <w:rFonts w:cs="Arial"/>
                <w:color w:val="000000"/>
              </w:rPr>
              <w:br/>
              <w:t xml:space="preserve">        С использованием </w:t>
            </w:r>
            <w:proofErr w:type="spellStart"/>
            <w:r w:rsidRPr="005A5E8B">
              <w:rPr>
                <w:rFonts w:cs="Arial"/>
                <w:color w:val="000000"/>
              </w:rPr>
              <w:t>флагодержателей</w:t>
            </w:r>
            <w:proofErr w:type="spellEnd"/>
            <w:r w:rsidRPr="005A5E8B">
              <w:rPr>
                <w:rFonts w:cs="Arial"/>
                <w:color w:val="000000"/>
              </w:rPr>
              <w:t>, предназначенных для установки государственных флагов;</w:t>
            </w:r>
            <w:r w:rsidRPr="005A5E8B">
              <w:rPr>
                <w:rFonts w:cs="Arial"/>
                <w:color w:val="000000"/>
              </w:rPr>
              <w:br/>
              <w:t xml:space="preserve">         Без учета архитектурной композиции фасада.</w:t>
            </w:r>
          </w:p>
        </w:tc>
      </w:tr>
      <w:tr w:rsidR="008E4283" w:rsidRPr="005A5E8B" w:rsidTr="0049787E">
        <w:trPr>
          <w:trHeight w:val="3674"/>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b/>
                <w:bCs/>
                <w:color w:val="000000"/>
              </w:rPr>
              <w:lastRenderedPageBreak/>
              <w:t> </w:t>
            </w:r>
          </w:p>
          <w:p w:rsidR="008E4283" w:rsidRPr="005A5E8B" w:rsidRDefault="008E4283" w:rsidP="0049787E">
            <w:pPr>
              <w:rPr>
                <w:rFonts w:cs="Arial"/>
                <w:color w:val="000000"/>
              </w:rPr>
            </w:pPr>
            <w:r w:rsidRPr="005A5E8B">
              <w:rPr>
                <w:rFonts w:cs="Arial"/>
                <w:b/>
                <w:bCs/>
                <w:iCs/>
                <w:color w:val="000000"/>
              </w:rPr>
              <w:t>Баннеры</w:t>
            </w:r>
          </w:p>
          <w:p w:rsidR="008E4283" w:rsidRPr="005A5E8B" w:rsidRDefault="008E4283" w:rsidP="0049787E">
            <w:pPr>
              <w:rPr>
                <w:rFonts w:cs="Arial"/>
                <w:color w:val="000000"/>
              </w:rPr>
            </w:pP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color w:val="000000"/>
              </w:rPr>
              <w:t xml:space="preserve">На период проведения рекламных акций, по особому согласованию с уполномоченным органом; </w:t>
            </w:r>
          </w:p>
          <w:p w:rsidR="008E4283" w:rsidRPr="005A5E8B" w:rsidRDefault="008E4283" w:rsidP="0049787E">
            <w:pPr>
              <w:rPr>
                <w:rFonts w:cs="Arial"/>
                <w:color w:val="000000"/>
              </w:rPr>
            </w:pPr>
            <w:r w:rsidRPr="005A5E8B">
              <w:rPr>
                <w:rFonts w:cs="Arial"/>
                <w:color w:val="000000"/>
              </w:rPr>
              <w:t xml:space="preserve">Настенные – при временном отсутствии (на период ремонта, замены) постоянной вывески; </w:t>
            </w:r>
            <w:r w:rsidRPr="005A5E8B">
              <w:rPr>
                <w:rFonts w:cs="Arial"/>
                <w:color w:val="000000"/>
              </w:rPr>
              <w:br/>
              <w:t xml:space="preserve">        Вертикальные консольные – при отсутствии постоянных консольных вывесок;</w:t>
            </w:r>
            <w:r w:rsidRPr="005A5E8B">
              <w:rPr>
                <w:rFonts w:cs="Arial"/>
                <w:color w:val="000000"/>
              </w:rPr>
              <w:br/>
              <w:t xml:space="preserve">        Высота вертикальных баннеров не более 2 м, ширина – не более 0,6 м.</w:t>
            </w:r>
          </w:p>
        </w:tc>
        <w:tc>
          <w:tcPr>
            <w:tcW w:w="4111" w:type="dxa"/>
            <w:tcBorders>
              <w:top w:val="outset" w:sz="6" w:space="0" w:color="auto"/>
              <w:left w:val="outset" w:sz="6" w:space="0" w:color="auto"/>
              <w:bottom w:val="outset" w:sz="6" w:space="0" w:color="auto"/>
            </w:tcBorders>
          </w:tcPr>
          <w:p w:rsidR="008E4283" w:rsidRPr="005A5E8B" w:rsidRDefault="008E4283" w:rsidP="0049787E">
            <w:pPr>
              <w:rPr>
                <w:rFonts w:cs="Arial"/>
                <w:color w:val="000000"/>
              </w:rPr>
            </w:pPr>
            <w:r w:rsidRPr="005A5E8B">
              <w:rPr>
                <w:rFonts w:cs="Arial"/>
                <w:color w:val="000000"/>
              </w:rPr>
              <w:t>Вне установленных сроков;</w:t>
            </w:r>
            <w:r w:rsidRPr="005A5E8B">
              <w:rPr>
                <w:rFonts w:cs="Arial"/>
                <w:color w:val="000000"/>
              </w:rPr>
              <w:br/>
              <w:t xml:space="preserve">         Без соблюдения правил размещения, установленных </w:t>
            </w:r>
            <w:proofErr w:type="gramStart"/>
            <w:r w:rsidRPr="005A5E8B">
              <w:rPr>
                <w:rFonts w:cs="Arial"/>
                <w:color w:val="000000"/>
              </w:rPr>
              <w:t>для</w:t>
            </w:r>
            <w:proofErr w:type="gramEnd"/>
            <w:r w:rsidRPr="005A5E8B">
              <w:rPr>
                <w:rFonts w:cs="Arial"/>
                <w:color w:val="000000"/>
              </w:rPr>
              <w:t xml:space="preserve"> постоянных ОРИ.</w:t>
            </w:r>
          </w:p>
        </w:tc>
      </w:tr>
      <w:tr w:rsidR="008E4283" w:rsidRPr="005A5E8B" w:rsidTr="0049787E">
        <w:trPr>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b/>
                <w:bCs/>
                <w:color w:val="000000"/>
              </w:rPr>
              <w:t> </w:t>
            </w:r>
          </w:p>
          <w:p w:rsidR="008E4283" w:rsidRPr="005A5E8B" w:rsidRDefault="008E4283" w:rsidP="0049787E">
            <w:pPr>
              <w:rPr>
                <w:rFonts w:cs="Arial"/>
                <w:color w:val="000000"/>
              </w:rPr>
            </w:pPr>
            <w:r w:rsidRPr="005A5E8B">
              <w:rPr>
                <w:rFonts w:cs="Arial"/>
                <w:b/>
                <w:bCs/>
                <w:iCs/>
                <w:color w:val="000000"/>
              </w:rPr>
              <w:t>Маркизы</w:t>
            </w: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color w:val="000000"/>
              </w:rPr>
              <w:t xml:space="preserve">        На установленный период;</w:t>
            </w:r>
            <w:r w:rsidRPr="005A5E8B">
              <w:rPr>
                <w:rFonts w:cs="Arial"/>
                <w:color w:val="000000"/>
              </w:rPr>
              <w:br/>
              <w:t xml:space="preserve">        В пределах 1-го этажа, не ниже 2,2 м от уровня тротуара до нижней кромки маркизы;</w:t>
            </w:r>
            <w:r w:rsidRPr="005A5E8B">
              <w:rPr>
                <w:rFonts w:cs="Arial"/>
                <w:color w:val="000000"/>
              </w:rPr>
              <w:br/>
              <w:t xml:space="preserve">       В соответствии с формой проемов;</w:t>
            </w:r>
            <w:r w:rsidRPr="005A5E8B">
              <w:rPr>
                <w:rFonts w:cs="Arial"/>
                <w:color w:val="000000"/>
              </w:rPr>
              <w:br/>
              <w:t xml:space="preserve">       На основе единого решения всех проемов;</w:t>
            </w:r>
            <w:r w:rsidRPr="005A5E8B">
              <w:rPr>
                <w:rFonts w:cs="Arial"/>
                <w:color w:val="000000"/>
              </w:rPr>
              <w:br/>
              <w:t xml:space="preserve">        Надписи и логотипы – в нижней части у кромки маркизы;</w:t>
            </w:r>
            <w:r w:rsidRPr="005A5E8B">
              <w:rPr>
                <w:rFonts w:cs="Arial"/>
                <w:color w:val="000000"/>
              </w:rPr>
              <w:br/>
              <w:t xml:space="preserve">        Размер надписи – не более 1/10 поверхности. </w:t>
            </w:r>
          </w:p>
        </w:tc>
        <w:tc>
          <w:tcPr>
            <w:tcW w:w="4111" w:type="dxa"/>
            <w:tcBorders>
              <w:top w:val="outset" w:sz="6" w:space="0" w:color="auto"/>
              <w:left w:val="outset" w:sz="6" w:space="0" w:color="auto"/>
              <w:bottom w:val="outset" w:sz="6" w:space="0" w:color="auto"/>
            </w:tcBorders>
          </w:tcPr>
          <w:p w:rsidR="008E4283" w:rsidRPr="005A5E8B" w:rsidRDefault="008E4283" w:rsidP="0049787E">
            <w:pPr>
              <w:rPr>
                <w:rFonts w:cs="Arial"/>
                <w:color w:val="000000"/>
              </w:rPr>
            </w:pPr>
            <w:r w:rsidRPr="005A5E8B">
              <w:rPr>
                <w:rFonts w:cs="Arial"/>
                <w:color w:val="000000"/>
              </w:rPr>
              <w:t>С нарушением архитектурной композиции фасада;</w:t>
            </w:r>
            <w:r w:rsidRPr="005A5E8B">
              <w:rPr>
                <w:rFonts w:cs="Arial"/>
                <w:color w:val="000000"/>
              </w:rPr>
              <w:br/>
              <w:t xml:space="preserve">        Без единого решения всех проемов;</w:t>
            </w:r>
            <w:r w:rsidRPr="005A5E8B">
              <w:rPr>
                <w:rFonts w:cs="Arial"/>
                <w:color w:val="000000"/>
              </w:rPr>
              <w:br/>
              <w:t xml:space="preserve">        С превышением установленного размерного соотношения.</w:t>
            </w:r>
          </w:p>
          <w:p w:rsidR="008E4283" w:rsidRPr="005A5E8B" w:rsidRDefault="008E4283" w:rsidP="0049787E">
            <w:pPr>
              <w:rPr>
                <w:rFonts w:cs="Arial"/>
                <w:color w:val="000000"/>
              </w:rPr>
            </w:pPr>
            <w:r w:rsidRPr="005A5E8B">
              <w:rPr>
                <w:rFonts w:cs="Arial"/>
                <w:color w:val="000000"/>
              </w:rPr>
              <w:t> </w:t>
            </w:r>
          </w:p>
          <w:p w:rsidR="008E4283" w:rsidRPr="005A5E8B" w:rsidRDefault="008E4283" w:rsidP="0049787E">
            <w:pPr>
              <w:rPr>
                <w:rFonts w:cs="Arial"/>
                <w:color w:val="000000"/>
              </w:rPr>
            </w:pPr>
            <w:r w:rsidRPr="005A5E8B">
              <w:rPr>
                <w:rFonts w:cs="Arial"/>
                <w:color w:val="000000"/>
              </w:rPr>
              <w:t> </w:t>
            </w:r>
          </w:p>
          <w:p w:rsidR="008E4283" w:rsidRPr="005A5E8B" w:rsidRDefault="008E4283" w:rsidP="0049787E">
            <w:pPr>
              <w:rPr>
                <w:rFonts w:cs="Arial"/>
                <w:color w:val="000000"/>
              </w:rPr>
            </w:pPr>
            <w:r w:rsidRPr="005A5E8B">
              <w:rPr>
                <w:rFonts w:cs="Arial"/>
                <w:color w:val="000000"/>
              </w:rPr>
              <w:t> </w:t>
            </w:r>
          </w:p>
        </w:tc>
      </w:tr>
      <w:tr w:rsidR="008E4283" w:rsidRPr="005A5E8B" w:rsidTr="0049787E">
        <w:trPr>
          <w:tblCellSpacing w:w="0" w:type="dxa"/>
        </w:trPr>
        <w:tc>
          <w:tcPr>
            <w:tcW w:w="2000" w:type="dxa"/>
            <w:tcBorders>
              <w:top w:val="outset" w:sz="6" w:space="0" w:color="auto"/>
              <w:bottom w:val="outset" w:sz="6" w:space="0" w:color="auto"/>
              <w:right w:val="outset" w:sz="6" w:space="0" w:color="auto"/>
            </w:tcBorders>
          </w:tcPr>
          <w:p w:rsidR="008E4283" w:rsidRPr="005A5E8B" w:rsidRDefault="008E4283" w:rsidP="0049787E">
            <w:pPr>
              <w:rPr>
                <w:rFonts w:cs="Arial"/>
                <w:b/>
                <w:bCs/>
                <w:color w:val="000000"/>
              </w:rPr>
            </w:pPr>
            <w:r w:rsidRPr="005A5E8B">
              <w:rPr>
                <w:rFonts w:cs="Arial"/>
                <w:b/>
                <w:bCs/>
                <w:color w:val="000000"/>
              </w:rPr>
              <w:t>Стелы</w:t>
            </w:r>
          </w:p>
        </w:tc>
        <w:tc>
          <w:tcPr>
            <w:tcW w:w="3827" w:type="dxa"/>
            <w:tcBorders>
              <w:top w:val="outset" w:sz="6" w:space="0" w:color="auto"/>
              <w:left w:val="outset" w:sz="6" w:space="0" w:color="auto"/>
              <w:bottom w:val="outset" w:sz="6" w:space="0" w:color="auto"/>
              <w:right w:val="outset" w:sz="6" w:space="0" w:color="auto"/>
            </w:tcBorders>
          </w:tcPr>
          <w:p w:rsidR="008E4283" w:rsidRPr="005A5E8B" w:rsidRDefault="008E4283" w:rsidP="0049787E">
            <w:pPr>
              <w:rPr>
                <w:rFonts w:cs="Arial"/>
                <w:color w:val="000000"/>
              </w:rPr>
            </w:pPr>
            <w:r w:rsidRPr="005A5E8B">
              <w:rPr>
                <w:rFonts w:cs="Arial"/>
                <w:color w:val="000000"/>
              </w:rPr>
              <w:t>В границах земельного участка, принадлежащего собственнику, владельцу, пользователю, на котором располагается здание;</w:t>
            </w:r>
          </w:p>
          <w:p w:rsidR="008E4283" w:rsidRPr="005A5E8B" w:rsidRDefault="008E4283" w:rsidP="0049787E">
            <w:pPr>
              <w:rPr>
                <w:rFonts w:cs="Arial"/>
                <w:color w:val="000000"/>
              </w:rPr>
            </w:pPr>
          </w:p>
        </w:tc>
        <w:tc>
          <w:tcPr>
            <w:tcW w:w="4111" w:type="dxa"/>
            <w:tcBorders>
              <w:top w:val="outset" w:sz="6" w:space="0" w:color="auto"/>
              <w:left w:val="outset" w:sz="6" w:space="0" w:color="auto"/>
              <w:bottom w:val="outset" w:sz="6" w:space="0" w:color="auto"/>
            </w:tcBorders>
          </w:tcPr>
          <w:p w:rsidR="008E4283" w:rsidRPr="005A5E8B" w:rsidRDefault="008E4283" w:rsidP="0049787E">
            <w:pPr>
              <w:rPr>
                <w:rFonts w:cs="Arial"/>
                <w:color w:val="000000"/>
              </w:rPr>
            </w:pPr>
            <w:r w:rsidRPr="005A5E8B">
              <w:rPr>
                <w:rFonts w:cs="Arial"/>
                <w:color w:val="000000"/>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R="008E4283" w:rsidRPr="005A5E8B" w:rsidRDefault="008E4283" w:rsidP="0049787E">
            <w:pPr>
              <w:rPr>
                <w:rFonts w:cs="Arial"/>
                <w:color w:val="000000"/>
              </w:rPr>
            </w:pPr>
            <w:r w:rsidRPr="005A5E8B">
              <w:rPr>
                <w:rFonts w:cs="Arial"/>
                <w:color w:val="000000"/>
              </w:rPr>
              <w:t>В случаях, когда отсутствует техническая возможность заглубления фундамента без его декоративного оформления;</w:t>
            </w:r>
          </w:p>
          <w:p w:rsidR="008E4283" w:rsidRPr="005A5E8B" w:rsidRDefault="008E4283" w:rsidP="0049787E">
            <w:pPr>
              <w:rPr>
                <w:rFonts w:cs="Arial"/>
                <w:color w:val="000000"/>
              </w:rPr>
            </w:pPr>
            <w:r w:rsidRPr="005A5E8B">
              <w:rPr>
                <w:rFonts w:cs="Arial"/>
                <w:color w:val="000000"/>
              </w:rPr>
              <w:t>Ограничивающих восприятие объектов культурного наследия, исторических зданий, культовых объектов;</w:t>
            </w:r>
          </w:p>
          <w:p w:rsidR="008E4283" w:rsidRPr="005A5E8B" w:rsidRDefault="008E4283" w:rsidP="0049787E">
            <w:pPr>
              <w:rPr>
                <w:rFonts w:cs="Arial"/>
                <w:color w:val="000000"/>
              </w:rPr>
            </w:pPr>
            <w:r w:rsidRPr="005A5E8B">
              <w:rPr>
                <w:rFonts w:cs="Arial"/>
                <w:color w:val="000000"/>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R="008E4283" w:rsidRPr="005A5E8B" w:rsidRDefault="008E4283" w:rsidP="0049787E">
            <w:pPr>
              <w:rPr>
                <w:rFonts w:cs="Arial"/>
                <w:color w:val="000000"/>
              </w:rPr>
            </w:pPr>
            <w:r w:rsidRPr="005A5E8B">
              <w:rPr>
                <w:rFonts w:cs="Arial"/>
                <w:color w:val="000000"/>
              </w:rPr>
              <w:lastRenderedPageBreak/>
              <w:t>В границах земельного участка, занимаемого нестационарным торговым объектом, индивидуальным или многоквартирным жилым домом;</w:t>
            </w:r>
          </w:p>
          <w:p w:rsidR="008E4283" w:rsidRPr="005A5E8B" w:rsidRDefault="008E4283" w:rsidP="0049787E">
            <w:pPr>
              <w:rPr>
                <w:rFonts w:cs="Arial"/>
                <w:color w:val="000000"/>
              </w:rPr>
            </w:pPr>
            <w:r w:rsidRPr="005A5E8B">
              <w:rPr>
                <w:rFonts w:cs="Arial"/>
                <w:color w:val="000000"/>
              </w:rPr>
              <w:t>На расстоянии ближе 6,0 м от фундамента конструкции до фундамента здания;</w:t>
            </w:r>
          </w:p>
          <w:p w:rsidR="008E4283" w:rsidRPr="005A5E8B" w:rsidRDefault="008E4283" w:rsidP="0049787E">
            <w:pPr>
              <w:rPr>
                <w:rFonts w:cs="Arial"/>
                <w:color w:val="000000"/>
              </w:rPr>
            </w:pPr>
            <w:r w:rsidRPr="005A5E8B">
              <w:rPr>
                <w:rFonts w:cs="Arial"/>
                <w:color w:val="000000"/>
              </w:rPr>
              <w:t>На тротуарах и пешеходных дорожках, проездах, местах, предназначенных для парковки и стоянки автомобилей.</w:t>
            </w:r>
          </w:p>
        </w:tc>
      </w:tr>
    </w:tbl>
    <w:p w:rsidR="008E4283" w:rsidRPr="005A5E8B" w:rsidRDefault="008E4283" w:rsidP="008E4283">
      <w:pPr>
        <w:autoSpaceDE w:val="0"/>
        <w:autoSpaceDN w:val="0"/>
        <w:adjustRightInd w:val="0"/>
        <w:rPr>
          <w:rFonts w:eastAsia="CharterITC-Regular" w:cs="Arial"/>
          <w:color w:val="000000"/>
        </w:rPr>
      </w:pPr>
    </w:p>
    <w:p w:rsidR="008E4283" w:rsidRPr="005A5E8B" w:rsidRDefault="008E4283" w:rsidP="008E4283">
      <w:pPr>
        <w:pStyle w:val="17"/>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12.7. Требования к дизайну вывесок.</w:t>
      </w:r>
    </w:p>
    <w:p w:rsidR="008E4283" w:rsidRPr="005A5E8B" w:rsidRDefault="008E4283" w:rsidP="008E4283">
      <w:pPr>
        <w:pStyle w:val="17"/>
        <w:autoSpaceDE w:val="0"/>
        <w:autoSpaceDN w:val="0"/>
        <w:adjustRightInd w:val="0"/>
        <w:spacing w:after="0" w:line="240" w:lineRule="auto"/>
        <w:ind w:left="0" w:firstLine="567"/>
        <w:jc w:val="both"/>
        <w:rPr>
          <w:rFonts w:ascii="Arial" w:eastAsia="CharterITC-Regular" w:hAnsi="Arial" w:cs="Arial"/>
          <w:color w:val="000000"/>
          <w:sz w:val="24"/>
          <w:szCs w:val="24"/>
        </w:rPr>
      </w:pPr>
      <w:r w:rsidRPr="005A5E8B">
        <w:rPr>
          <w:rFonts w:ascii="Arial" w:eastAsia="CharterITC-Regular" w:hAnsi="Arial" w:cs="Arial"/>
          <w:color w:val="000000"/>
          <w:sz w:val="24"/>
          <w:szCs w:val="24"/>
        </w:rPr>
        <w:t>12.7.1. Общими требованиями к дизайну вывесок являются:</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качественный уровень художественного и технического исполнения;</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использование качественных материалов с высокими декоративными и эксплуатационными свойствами;</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композиционная согласованность в пределах фасада;</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масштабность по отношению к архитектурному окружению;</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цветовая гармония с архитектурным фоном.</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12.7.2. Материалы, применяемые для изготовления вывесок, должны:</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выдерживать длительный срок службы без изменения декоративных и эксплуатационных качеств, с учетом климатических условий территории;</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иметь гарантированно длительную антикоррозийную стойкость, светостойкость и влагостойкость.</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12.7.3. Конструкции вывесок должны обеспечивать:</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наименьшее число точек крепления и сопряжения с фасадом;</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легкость монтажа и демонтажа;</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ремонтопригодность (возможность замены элементов, блоков, элементов подсветки и т.п.);</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безопасность эксплуатации и обслуживания.</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 xml:space="preserve"> 12.7.4. Технологии, применяемые при изготовлении вывесок, должны обеспечивать:</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ровную окраску;</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равномерные зазоры между элементами;</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отсутствие внешнего технологического крепежа;</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качественную </w:t>
      </w:r>
      <w:proofErr w:type="spellStart"/>
      <w:r w:rsidRPr="005A5E8B">
        <w:rPr>
          <w:rFonts w:eastAsia="CharterITC-Regular" w:cs="Arial"/>
          <w:color w:val="000000"/>
        </w:rPr>
        <w:t>цвето</w:t>
      </w:r>
      <w:proofErr w:type="spellEnd"/>
      <w:r w:rsidRPr="005A5E8B">
        <w:rPr>
          <w:rFonts w:eastAsia="CharterITC-Regular" w:cs="Arial"/>
          <w:color w:val="000000"/>
        </w:rPr>
        <w:t xml:space="preserve"> - и светопередачу надписей и изображений.</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 xml:space="preserve">12.7.5. Стилистика </w:t>
      </w:r>
      <w:proofErr w:type="gramStart"/>
      <w:r w:rsidRPr="005A5E8B">
        <w:rPr>
          <w:rFonts w:eastAsia="CharterITC-Regular" w:cs="Arial"/>
          <w:color w:val="000000"/>
        </w:rPr>
        <w:t>ОРИ в исторических районах населенных пунктов должна</w:t>
      </w:r>
      <w:proofErr w:type="gramEnd"/>
      <w:r w:rsidRPr="005A5E8B">
        <w:rPr>
          <w:rFonts w:eastAsia="CharterITC-Regular" w:cs="Arial"/>
          <w:color w:val="000000"/>
        </w:rPr>
        <w:t xml:space="preserve">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 </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12.7.6. 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12.7.7.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12.7.8. 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lastRenderedPageBreak/>
        <w:t xml:space="preserve">12.7.9. </w:t>
      </w:r>
      <w:proofErr w:type="gramStart"/>
      <w:r w:rsidRPr="005A5E8B">
        <w:rPr>
          <w:rFonts w:eastAsia="CharterITC-Regular" w:cs="Arial"/>
          <w:color w:val="000000"/>
        </w:rPr>
        <w:t>Не допустимо</w:t>
      </w:r>
      <w:proofErr w:type="gramEnd"/>
      <w:r w:rsidRPr="005A5E8B">
        <w:rPr>
          <w:rFonts w:eastAsia="CharterITC-Regular" w:cs="Arial"/>
          <w:color w:val="000000"/>
        </w:rPr>
        <w:t xml:space="preserve"> применение переносных стендов, форма которых имеет изобразительный характер (фигуры людей, животных и т.п.).</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12.7.10. 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12.7.11. 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 xml:space="preserve">12.7.12. 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sidRPr="005A5E8B">
        <w:rPr>
          <w:rFonts w:eastAsia="CharterITC-Regular" w:cs="Arial"/>
          <w:color w:val="000000"/>
        </w:rPr>
        <w:t>свето-цветовое</w:t>
      </w:r>
      <w:proofErr w:type="gramEnd"/>
      <w:r w:rsidRPr="005A5E8B">
        <w:rPr>
          <w:rFonts w:eastAsia="CharterITC-Regular" w:cs="Arial"/>
          <w:color w:val="000000"/>
        </w:rPr>
        <w:t xml:space="preserve"> решение, не диссонирующее с архитектурным фоном.    Цвет фона настенных вывесок на фасадах исторических зданий должен быть по тону приближен к цвету стен.</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12.7.13. Не допускается:</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окраска поверхности остекления витрин;</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использование некачественных наклеек;</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неупорядоченное размещение наклеек, «засорение» поверхности остекления.</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 xml:space="preserve">12.7.14. </w:t>
      </w:r>
      <w:proofErr w:type="spellStart"/>
      <w:r w:rsidRPr="005A5E8B">
        <w:rPr>
          <w:rFonts w:eastAsia="CharterITC-Regular" w:cs="Arial"/>
          <w:color w:val="000000"/>
        </w:rPr>
        <w:t>Колористика</w:t>
      </w:r>
      <w:proofErr w:type="spellEnd"/>
      <w:r w:rsidRPr="005A5E8B">
        <w:rPr>
          <w:rFonts w:eastAsia="CharterITC-Regular" w:cs="Arial"/>
          <w:color w:val="000000"/>
        </w:rPr>
        <w:t xml:space="preserve"> ОРИ должна отвечать следующим требованиям:</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гармония с цветовой гаммой фасада;</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ограниченное использование фирменных цветов и цветосочетаний; </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согласованность в пределах фасада;</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 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8E4283" w:rsidRPr="005A5E8B" w:rsidRDefault="008E4283" w:rsidP="008E4283">
      <w:pPr>
        <w:autoSpaceDE w:val="0"/>
        <w:autoSpaceDN w:val="0"/>
        <w:adjustRightInd w:val="0"/>
        <w:contextualSpacing/>
        <w:rPr>
          <w:rFonts w:eastAsia="CharterITC-Regular" w:cs="Arial"/>
          <w:color w:val="000000"/>
        </w:rPr>
      </w:pPr>
      <w:proofErr w:type="gramStart"/>
      <w:r w:rsidRPr="005A5E8B">
        <w:rPr>
          <w:rFonts w:eastAsia="CharterITC-Regular" w:cs="Arial"/>
          <w:color w:val="000000"/>
        </w:rPr>
        <w:t>- для металлических деталей вывесок рекомендуются цвета: в исторических районах: графит, темно-коричневый, темно-зеленый, патинированная бронза, темно-серый; в районах современной застройки: графит, серый, светлые нейтральные.</w:t>
      </w:r>
      <w:proofErr w:type="gramEnd"/>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12.7.15. Не допускается:</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использование цветов, диссонирующих с </w:t>
      </w:r>
      <w:proofErr w:type="spellStart"/>
      <w:r w:rsidRPr="005A5E8B">
        <w:rPr>
          <w:rFonts w:eastAsia="CharterITC-Regular" w:cs="Arial"/>
          <w:color w:val="000000"/>
        </w:rPr>
        <w:t>колористикой</w:t>
      </w:r>
      <w:proofErr w:type="spellEnd"/>
      <w:r w:rsidRPr="005A5E8B">
        <w:rPr>
          <w:rFonts w:eastAsia="CharterITC-Regular" w:cs="Arial"/>
          <w:color w:val="000000"/>
        </w:rPr>
        <w:t xml:space="preserve"> фасада;</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применение флуоресцентных составов;</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цветовое решение малых консольных ОРИ, близкое к цветовой символике дорожных знаков.</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12.7.16. Не рекомендуется:</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использование темных насыщенных цветов в качестве фона вертикальных консольных ОРИ;</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доминирование больших поверхностей белого и черного.</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12.8. Декоративная подсветка - является эстетически и утилитарно значимым элементом дизайна вывесок.  К основным видам подсветки относятся:</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наружная подсветка;</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внутренняя подсветка знаков;</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внутренняя подсветка коробов;</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эффект контражура (подсветка фона, обеспечивающая силуэтную читаемость знаков);</w:t>
      </w:r>
    </w:p>
    <w:p w:rsidR="008E4283" w:rsidRPr="005A5E8B" w:rsidRDefault="008E4283" w:rsidP="008E4283">
      <w:pPr>
        <w:numPr>
          <w:ilvl w:val="0"/>
          <w:numId w:val="28"/>
        </w:numPr>
        <w:autoSpaceDE w:val="0"/>
        <w:autoSpaceDN w:val="0"/>
        <w:adjustRightInd w:val="0"/>
        <w:ind w:left="0" w:firstLine="567"/>
        <w:contextualSpacing/>
        <w:rPr>
          <w:rFonts w:eastAsia="CharterITC-Regular" w:cs="Arial"/>
          <w:color w:val="000000"/>
        </w:rPr>
      </w:pPr>
      <w:r w:rsidRPr="005A5E8B">
        <w:rPr>
          <w:rFonts w:eastAsia="CharterITC-Regular" w:cs="Arial"/>
          <w:color w:val="000000"/>
        </w:rPr>
        <w:t xml:space="preserve"> </w:t>
      </w:r>
      <w:proofErr w:type="gramStart"/>
      <w:r w:rsidRPr="005A5E8B">
        <w:rPr>
          <w:rFonts w:eastAsia="CharterITC-Regular" w:cs="Arial"/>
          <w:color w:val="000000"/>
        </w:rPr>
        <w:t>газосветные устройства (контурная и линейная подсветка.</w:t>
      </w:r>
      <w:proofErr w:type="gramEnd"/>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lastRenderedPageBreak/>
        <w:t>12.8.1. 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12.8.2. Подсветка должна быть равномерной, обеспечивать ясную читаемость информации, композиционное единство вывески и фасада.</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 xml:space="preserve">12.8.3. Световые акценты должны быть скоординированы с архитектурным ритмом и общей </w:t>
      </w:r>
      <w:proofErr w:type="gramStart"/>
      <w:r w:rsidRPr="005A5E8B">
        <w:rPr>
          <w:rFonts w:eastAsia="CharterITC-Regular" w:cs="Arial"/>
          <w:color w:val="000000"/>
        </w:rPr>
        <w:t>свето-цветовой</w:t>
      </w:r>
      <w:proofErr w:type="gramEnd"/>
      <w:r w:rsidRPr="005A5E8B">
        <w:rPr>
          <w:rFonts w:eastAsia="CharterITC-Regular" w:cs="Arial"/>
          <w:color w:val="000000"/>
        </w:rPr>
        <w:t xml:space="preserve"> композицией фасада.</w:t>
      </w:r>
    </w:p>
    <w:p w:rsidR="008E4283" w:rsidRPr="005A5E8B" w:rsidRDefault="008E4283" w:rsidP="008E4283">
      <w:pPr>
        <w:autoSpaceDE w:val="0"/>
        <w:autoSpaceDN w:val="0"/>
        <w:adjustRightInd w:val="0"/>
        <w:contextualSpacing/>
        <w:rPr>
          <w:rFonts w:eastAsia="CharterITC-Regular" w:cs="Arial"/>
          <w:color w:val="000000"/>
        </w:rPr>
      </w:pPr>
      <w:r w:rsidRPr="005A5E8B">
        <w:rPr>
          <w:rFonts w:eastAsia="CharterITC-Regular" w:cs="Arial"/>
          <w:color w:val="000000"/>
        </w:rPr>
        <w:t>12.8.4. Использование свето-динамических эффектов (мигания, бегущей строки и т.п.) разрешается только для зрелищно-развлекательных объектов.</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 xml:space="preserve">12.8.5.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12.8.6. В случае неисправности отдельных знаков световая реклама или световые вывески должны выключаться полностью. Вывески должны находиться в чистом и опрятном состоянии.</w:t>
      </w:r>
    </w:p>
    <w:p w:rsidR="008E4283" w:rsidRDefault="008E4283" w:rsidP="008E4283">
      <w:pPr>
        <w:pStyle w:val="1"/>
        <w:tabs>
          <w:tab w:val="left" w:pos="826"/>
        </w:tabs>
        <w:jc w:val="both"/>
        <w:rPr>
          <w:color w:val="000000"/>
          <w:sz w:val="24"/>
          <w:szCs w:val="24"/>
        </w:rPr>
      </w:pPr>
    </w:p>
    <w:p w:rsidR="008E4283" w:rsidRPr="006C641B" w:rsidRDefault="008E4283" w:rsidP="008E4283"/>
    <w:p w:rsidR="008E4283" w:rsidRPr="005A5E8B" w:rsidRDefault="008E4283" w:rsidP="008E4283">
      <w:pPr>
        <w:widowControl w:val="0"/>
        <w:autoSpaceDE w:val="0"/>
        <w:autoSpaceDN w:val="0"/>
        <w:adjustRightInd w:val="0"/>
        <w:ind w:left="851"/>
        <w:outlineLvl w:val="1"/>
        <w:rPr>
          <w:rFonts w:cs="Arial"/>
          <w:b/>
          <w:color w:val="000000"/>
        </w:rPr>
      </w:pPr>
      <w:r w:rsidRPr="005A5E8B">
        <w:rPr>
          <w:rFonts w:cs="Arial"/>
          <w:b/>
          <w:color w:val="000000"/>
        </w:rPr>
        <w:t>13. Размещение и эксплуатация объектов наружной рекламы и информации</w:t>
      </w:r>
    </w:p>
    <w:p w:rsidR="008E4283" w:rsidRPr="005A5E8B" w:rsidRDefault="008E4283" w:rsidP="008E4283">
      <w:pPr>
        <w:widowControl w:val="0"/>
        <w:autoSpaceDE w:val="0"/>
        <w:autoSpaceDN w:val="0"/>
        <w:adjustRightInd w:val="0"/>
        <w:ind w:left="851"/>
        <w:outlineLvl w:val="1"/>
        <w:rPr>
          <w:rFonts w:cs="Arial"/>
          <w:b/>
          <w:color w:val="000000"/>
        </w:rPr>
      </w:pPr>
    </w:p>
    <w:p w:rsidR="008E4283" w:rsidRPr="005A5E8B" w:rsidRDefault="008E4283" w:rsidP="008E4283">
      <w:pPr>
        <w:tabs>
          <w:tab w:val="left" w:pos="1134"/>
        </w:tabs>
        <w:autoSpaceDE w:val="0"/>
        <w:autoSpaceDN w:val="0"/>
        <w:adjustRightInd w:val="0"/>
        <w:outlineLvl w:val="2"/>
        <w:rPr>
          <w:rFonts w:cs="Arial"/>
          <w:color w:val="000000"/>
        </w:rPr>
      </w:pPr>
      <w:r w:rsidRPr="005A5E8B">
        <w:rPr>
          <w:rFonts w:cs="Arial"/>
          <w:color w:val="000000"/>
        </w:rPr>
        <w:t xml:space="preserve">13.1. </w:t>
      </w:r>
      <w:r w:rsidRPr="005A5E8B">
        <w:rPr>
          <w:rFonts w:cs="Arial"/>
          <w:color w:val="000000"/>
          <w:u w:val="single"/>
        </w:rPr>
        <w:t xml:space="preserve">Размещение средств наружной рекламы  на территории поселения осуществляется в соответствии с Положением о наружной рекламе и информации на территории </w:t>
      </w:r>
      <w:proofErr w:type="spellStart"/>
      <w:r w:rsidRPr="005A5E8B">
        <w:rPr>
          <w:rFonts w:cs="Arial"/>
          <w:color w:val="000000"/>
          <w:u w:val="single"/>
        </w:rPr>
        <w:t>Россошанского</w:t>
      </w:r>
      <w:proofErr w:type="spellEnd"/>
      <w:r w:rsidRPr="005A5E8B">
        <w:rPr>
          <w:rFonts w:cs="Arial"/>
          <w:color w:val="000000"/>
          <w:u w:val="single"/>
        </w:rPr>
        <w:t xml:space="preserve"> муниципального района,</w:t>
      </w:r>
      <w:r w:rsidRPr="005A5E8B">
        <w:rPr>
          <w:rFonts w:cs="Arial"/>
          <w:color w:val="000000"/>
        </w:rPr>
        <w:t xml:space="preserve"> Размещение рекламы и информации рекомендуется производить согласно ГОСТ </w:t>
      </w:r>
      <w:proofErr w:type="gramStart"/>
      <w:r w:rsidRPr="005A5E8B">
        <w:rPr>
          <w:rFonts w:cs="Arial"/>
          <w:color w:val="000000"/>
        </w:rPr>
        <w:t>Р</w:t>
      </w:r>
      <w:proofErr w:type="gramEnd"/>
      <w:r w:rsidRPr="005A5E8B">
        <w:rPr>
          <w:rFonts w:cs="Arial"/>
          <w:color w:val="000000"/>
        </w:rPr>
        <w:t xml:space="preserve"> 52044.</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13.2. Расклейка газет, афиш, плакатов, различного рода объявлений и реклам разрешается только на специально установленных стендах.</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13.3.</w:t>
      </w:r>
      <w:r w:rsidRPr="005A5E8B">
        <w:rPr>
          <w:rFonts w:cs="Arial"/>
          <w:color w:val="000000"/>
        </w:rPr>
        <w:tab/>
        <w:t>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13.4.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13.5. Запрещается:</w:t>
      </w:r>
    </w:p>
    <w:p w:rsidR="008E4283" w:rsidRPr="005A5E8B" w:rsidRDefault="008E4283" w:rsidP="008E4283">
      <w:pPr>
        <w:widowControl w:val="0"/>
        <w:autoSpaceDE w:val="0"/>
        <w:autoSpaceDN w:val="0"/>
        <w:adjustRightInd w:val="0"/>
        <w:rPr>
          <w:rFonts w:cs="Arial"/>
          <w:color w:val="000000"/>
        </w:rPr>
      </w:pPr>
      <w:proofErr w:type="gramStart"/>
      <w:r w:rsidRPr="005A5E8B">
        <w:rPr>
          <w:rFonts w:cs="Arial"/>
          <w:color w:val="000000"/>
        </w:rPr>
        <w:t>-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8E4283" w:rsidRPr="005A5E8B" w:rsidRDefault="008E4283" w:rsidP="008E4283">
      <w:pPr>
        <w:widowControl w:val="0"/>
        <w:autoSpaceDE w:val="0"/>
        <w:autoSpaceDN w:val="0"/>
        <w:adjustRightInd w:val="0"/>
        <w:rPr>
          <w:rFonts w:cs="Arial"/>
          <w:color w:val="000000"/>
        </w:rPr>
      </w:pPr>
      <w:proofErr w:type="gramStart"/>
      <w:r w:rsidRPr="005A5E8B">
        <w:rPr>
          <w:rFonts w:cs="Arial"/>
          <w:color w:val="000000"/>
        </w:rPr>
        <w:t xml:space="preserve">-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или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и других местах, </w:t>
      </w:r>
      <w:r w:rsidRPr="005A5E8B">
        <w:rPr>
          <w:rFonts w:cs="Arial"/>
          <w:color w:val="000000"/>
        </w:rPr>
        <w:lastRenderedPageBreak/>
        <w:t>не предназначенных для этих целей, без получения разрешения.</w:t>
      </w:r>
      <w:proofErr w:type="gramEnd"/>
    </w:p>
    <w:p w:rsidR="008E4283" w:rsidRPr="005A5E8B" w:rsidRDefault="008E4283" w:rsidP="008E4283">
      <w:pPr>
        <w:widowControl w:val="0"/>
        <w:autoSpaceDE w:val="0"/>
        <w:autoSpaceDN w:val="0"/>
        <w:adjustRightInd w:val="0"/>
        <w:rPr>
          <w:rFonts w:cs="Arial"/>
          <w:color w:val="000000"/>
        </w:rPr>
      </w:pPr>
      <w:r w:rsidRPr="005A5E8B">
        <w:rPr>
          <w:rFonts w:cs="Arial"/>
          <w:color w:val="000000"/>
        </w:rPr>
        <w:t>Лицо, нанесшее такие надписи и (или) графические изображения, или разместившее информационный материал без разрешения, обязано обеспечить их удаление. В случае</w:t>
      </w:r>
      <w:proofErr w:type="gramStart"/>
      <w:r w:rsidRPr="005A5E8B">
        <w:rPr>
          <w:rFonts w:cs="Arial"/>
          <w:color w:val="000000"/>
        </w:rPr>
        <w:t>,</w:t>
      </w:r>
      <w:proofErr w:type="gramEnd"/>
      <w:r w:rsidRPr="005A5E8B">
        <w:rPr>
          <w:rFonts w:cs="Arial"/>
          <w:color w:val="000000"/>
        </w:rPr>
        <w:t xml:space="preserve"> если лицо не установлено, удаление надписей и графических изображений осуществляют организации, эксплуатирующие и обслуживающие соответствующие объекты.</w:t>
      </w:r>
    </w:p>
    <w:p w:rsidR="008E4283" w:rsidRPr="005A5E8B" w:rsidRDefault="008E4283" w:rsidP="008E4283">
      <w:pPr>
        <w:widowControl w:val="0"/>
        <w:autoSpaceDE w:val="0"/>
        <w:autoSpaceDN w:val="0"/>
        <w:adjustRightInd w:val="0"/>
        <w:outlineLvl w:val="1"/>
        <w:rPr>
          <w:rFonts w:cs="Arial"/>
          <w:b/>
          <w:color w:val="000000"/>
        </w:rPr>
      </w:pPr>
      <w:r w:rsidRPr="005A5E8B">
        <w:rPr>
          <w:rFonts w:cs="Arial"/>
          <w:b/>
          <w:color w:val="000000"/>
        </w:rPr>
        <w:t>14.</w:t>
      </w:r>
      <w:r w:rsidRPr="005A5E8B">
        <w:rPr>
          <w:rFonts w:cs="Arial"/>
          <w:b/>
          <w:color w:val="000000"/>
        </w:rPr>
        <w:tab/>
        <w:t>Освещение территории сельского поселения</w:t>
      </w:r>
    </w:p>
    <w:p w:rsidR="008E4283" w:rsidRPr="005A5E8B" w:rsidRDefault="008E4283" w:rsidP="008E4283">
      <w:pPr>
        <w:widowControl w:val="0"/>
        <w:autoSpaceDE w:val="0"/>
        <w:autoSpaceDN w:val="0"/>
        <w:adjustRightInd w:val="0"/>
        <w:outlineLvl w:val="1"/>
        <w:rPr>
          <w:rFonts w:cs="Arial"/>
          <w:b/>
          <w:color w:val="000000"/>
        </w:rPr>
      </w:pPr>
    </w:p>
    <w:p w:rsidR="008E4283" w:rsidRPr="005A5E8B" w:rsidRDefault="008E4283" w:rsidP="008E4283">
      <w:pPr>
        <w:widowControl w:val="0"/>
        <w:autoSpaceDE w:val="0"/>
        <w:autoSpaceDN w:val="0"/>
        <w:adjustRightInd w:val="0"/>
        <w:outlineLvl w:val="1"/>
        <w:rPr>
          <w:rFonts w:cs="Arial"/>
          <w:b/>
          <w:color w:val="000000"/>
        </w:rPr>
      </w:pPr>
      <w:r w:rsidRPr="005A5E8B">
        <w:rPr>
          <w:rFonts w:cs="Arial"/>
          <w:color w:val="000000"/>
        </w:rPr>
        <w:t>14.1. К установкам уличного освещения относятся опоры, светильники, кронштейны, воздушные и кабельные линии освещения, шкафы управления уличным освещением.</w:t>
      </w:r>
    </w:p>
    <w:p w:rsidR="008E4283" w:rsidRPr="005A5E8B" w:rsidRDefault="008E4283" w:rsidP="008E4283">
      <w:pPr>
        <w:widowControl w:val="0"/>
        <w:autoSpaceDE w:val="0"/>
        <w:autoSpaceDN w:val="0"/>
        <w:adjustRightInd w:val="0"/>
        <w:outlineLvl w:val="1"/>
        <w:rPr>
          <w:rFonts w:cs="Arial"/>
          <w:b/>
          <w:color w:val="000000"/>
        </w:rPr>
      </w:pPr>
      <w:r w:rsidRPr="005A5E8B">
        <w:rPr>
          <w:rFonts w:cs="Arial"/>
          <w:color w:val="000000"/>
        </w:rPr>
        <w:t>14.2.</w:t>
      </w:r>
      <w:r w:rsidRPr="005A5E8B">
        <w:rPr>
          <w:rFonts w:cs="Arial"/>
          <w:color w:val="000000"/>
        </w:rPr>
        <w:tab/>
        <w:t>В перечень работ специализированных организаций, занимающихся обеспечением уличного освещения, входит:</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экономное использование электроэнергии и средств, выделяемых на содержание установок наружного освещения;</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замена электроламп, протирка светильников, надзор за исправностью электросетей, оборудования и сооружений;</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работы, связанные с ликвидацией мелких повреждений электросетей, осветительной арматуры и оборудования.</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14.3.</w:t>
      </w:r>
      <w:r w:rsidRPr="005A5E8B">
        <w:rPr>
          <w:rFonts w:cs="Arial"/>
          <w:color w:val="000000"/>
        </w:rPr>
        <w:tab/>
        <w:t xml:space="preserve">Обеспечением нормативной освещенности территорий, находящихся в муниципальной собственности, занимаются специализированные организации. </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14.4.</w:t>
      </w:r>
      <w:r w:rsidRPr="005A5E8B">
        <w:rPr>
          <w:rFonts w:cs="Arial"/>
          <w:color w:val="000000"/>
        </w:rPr>
        <w:tab/>
        <w:t>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размещать рекламные средства, дополнительные средства освещения и т.д.;</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подключать дополнительные линии к электрическим сетям наружного освещения, розетки, любую электроаппаратуру и оборудование;</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производить земляные работы вблизи установок наружного освещения;</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сажать деревья и кустарники на расстоянии менее 2 метров от крайнего провода линии наружного освещения.</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14.5.</w:t>
      </w:r>
      <w:r w:rsidRPr="005A5E8B">
        <w:rPr>
          <w:rFonts w:cs="Arial"/>
          <w:color w:val="000000"/>
        </w:rPr>
        <w:tab/>
        <w:t>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14.6.</w:t>
      </w:r>
      <w:r w:rsidRPr="005A5E8B">
        <w:rPr>
          <w:rFonts w:cs="Arial"/>
          <w:color w:val="000000"/>
        </w:rPr>
        <w:tab/>
        <w:t xml:space="preserve">Техническое обслуживание и ремонт установок наружного (уличного) </w:t>
      </w:r>
      <w:r w:rsidRPr="005A5E8B">
        <w:rPr>
          <w:rFonts w:cs="Arial"/>
          <w:color w:val="000000"/>
        </w:rPr>
        <w:lastRenderedPageBreak/>
        <w:t>освещения должен выполнять подготовленный оперативный и оперативно-ремонтный персонал специализированных организаций.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14.7.</w:t>
      </w:r>
      <w:r w:rsidRPr="005A5E8B">
        <w:rPr>
          <w:rFonts w:cs="Arial"/>
          <w:color w:val="000000"/>
        </w:rPr>
        <w:tab/>
        <w:t>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органами местного самоуправления сельского поселения.</w:t>
      </w:r>
    </w:p>
    <w:p w:rsidR="008E4283" w:rsidRPr="005A5E8B" w:rsidRDefault="008E4283" w:rsidP="008E4283">
      <w:pPr>
        <w:widowControl w:val="0"/>
        <w:autoSpaceDE w:val="0"/>
        <w:autoSpaceDN w:val="0"/>
        <w:adjustRightInd w:val="0"/>
        <w:rPr>
          <w:rFonts w:cs="Arial"/>
          <w:color w:val="000000"/>
        </w:rPr>
      </w:pPr>
    </w:p>
    <w:p w:rsidR="008E4283" w:rsidRPr="005A5E8B" w:rsidRDefault="008E4283" w:rsidP="008E4283">
      <w:pPr>
        <w:widowControl w:val="0"/>
        <w:autoSpaceDE w:val="0"/>
        <w:autoSpaceDN w:val="0"/>
        <w:adjustRightInd w:val="0"/>
        <w:ind w:left="851"/>
        <w:outlineLvl w:val="1"/>
        <w:rPr>
          <w:rFonts w:cs="Arial"/>
          <w:b/>
          <w:color w:val="000000"/>
        </w:rPr>
      </w:pPr>
      <w:r w:rsidRPr="005A5E8B">
        <w:rPr>
          <w:rFonts w:cs="Arial"/>
          <w:b/>
          <w:color w:val="000000"/>
        </w:rPr>
        <w:t>15. Порядок производства дорожных и других земляных работ по благоустройству территории сельского поселения</w:t>
      </w:r>
    </w:p>
    <w:p w:rsidR="008E4283" w:rsidRPr="005A5E8B" w:rsidRDefault="008E4283" w:rsidP="008E4283">
      <w:pPr>
        <w:widowControl w:val="0"/>
        <w:autoSpaceDE w:val="0"/>
        <w:autoSpaceDN w:val="0"/>
        <w:adjustRightInd w:val="0"/>
        <w:rPr>
          <w:rFonts w:cs="Arial"/>
          <w:b/>
          <w:color w:val="000000"/>
        </w:rPr>
      </w:pP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15.1.</w:t>
      </w:r>
      <w:r w:rsidRPr="005A5E8B">
        <w:rPr>
          <w:rFonts w:cs="Arial"/>
          <w:color w:val="000000"/>
        </w:rPr>
        <w:tab/>
      </w:r>
      <w:proofErr w:type="gramStart"/>
      <w:r w:rsidRPr="005A5E8B">
        <w:rPr>
          <w:rFonts w:cs="Arial"/>
          <w:color w:val="000000"/>
        </w:rPr>
        <w:t>Работы, связанные с разрытием грунта или вскрытием дорожных покрытий, по новому строительству, ремонту или капитальному ремонту подземных инженерных коммуникаций, дорог, тротуаров,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и выдачи разрешения на производство земляных работ администрацией сельского поселения, за исключением лиц, получивших в установленном порядке разрешение на строительство.</w:t>
      </w:r>
      <w:proofErr w:type="gramEnd"/>
    </w:p>
    <w:p w:rsidR="008E4283" w:rsidRPr="005A5E8B" w:rsidRDefault="008E4283" w:rsidP="008E4283">
      <w:pPr>
        <w:widowControl w:val="0"/>
        <w:autoSpaceDE w:val="0"/>
        <w:autoSpaceDN w:val="0"/>
        <w:adjustRightInd w:val="0"/>
        <w:rPr>
          <w:rFonts w:cs="Arial"/>
          <w:color w:val="000000"/>
        </w:rPr>
      </w:pPr>
      <w:r w:rsidRPr="005A5E8B">
        <w:rPr>
          <w:rFonts w:cs="Arial"/>
          <w:color w:val="000000"/>
        </w:rPr>
        <w:t>15.2.</w:t>
      </w:r>
      <w:r w:rsidRPr="005A5E8B">
        <w:rPr>
          <w:rFonts w:cs="Arial"/>
          <w:color w:val="000000"/>
        </w:rPr>
        <w:tab/>
        <w:t>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15.3.</w:t>
      </w:r>
      <w:r w:rsidRPr="005A5E8B">
        <w:rPr>
          <w:rFonts w:cs="Arial"/>
          <w:color w:val="000000"/>
        </w:rPr>
        <w:tab/>
        <w:t>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15.4.</w:t>
      </w:r>
      <w:r w:rsidRPr="005A5E8B">
        <w:rPr>
          <w:rFonts w:cs="Arial"/>
          <w:color w:val="000000"/>
        </w:rPr>
        <w:tab/>
        <w:t>Организация, производящая работы, обязана до начала работ:</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оградить каждое место разрытия барьером установленного типа, с установкой  дорожных знаков, установленного образца;</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при ограниченной видимости в темное время суток обеспечить ограждения световыми сигналами красного цвета;</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на участке, на котором разрешено разрытие всего проезда, должно быть обозначено направление объезда;</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поставить щит с указанием наименования организации, производящей работы, номеров телефонов (размер щита 600 x 600 мм);</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w:t>
      </w:r>
      <w:r w:rsidRPr="005A5E8B">
        <w:rPr>
          <w:rFonts w:cs="Arial"/>
          <w:color w:val="000000"/>
        </w:rPr>
        <w:tab/>
        <w:t>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15.5.</w:t>
      </w:r>
      <w:r w:rsidRPr="005A5E8B">
        <w:rPr>
          <w:rFonts w:cs="Arial"/>
          <w:color w:val="000000"/>
        </w:rPr>
        <w:tab/>
        <w:t>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8E4283" w:rsidRPr="005A5E8B" w:rsidRDefault="008E4283" w:rsidP="008E4283">
      <w:pPr>
        <w:adjustRightInd w:val="0"/>
        <w:outlineLvl w:val="1"/>
        <w:rPr>
          <w:rFonts w:cs="Arial"/>
          <w:color w:val="000000"/>
        </w:rPr>
      </w:pPr>
      <w:r w:rsidRPr="005A5E8B">
        <w:rPr>
          <w:rFonts w:cs="Arial"/>
          <w:color w:val="000000"/>
        </w:rPr>
        <w:t>15.6.</w:t>
      </w:r>
      <w:r w:rsidRPr="005A5E8B">
        <w:rPr>
          <w:rFonts w:cs="Arial"/>
          <w:color w:val="000000"/>
        </w:rPr>
        <w:tab/>
        <w:t xml:space="preserve">Восстановление дорожных покрытий, зеленых насаждений и других наземных объектов производится организациями, производящими земляные работы по договорам заключенным с собственниками дорог. </w:t>
      </w:r>
    </w:p>
    <w:p w:rsidR="008E4283" w:rsidRPr="005A5E8B" w:rsidRDefault="008E4283" w:rsidP="008E4283">
      <w:pPr>
        <w:widowControl w:val="0"/>
        <w:autoSpaceDE w:val="0"/>
        <w:autoSpaceDN w:val="0"/>
        <w:adjustRightInd w:val="0"/>
        <w:rPr>
          <w:rFonts w:cs="Arial"/>
          <w:color w:val="000000"/>
        </w:rPr>
      </w:pPr>
      <w:r w:rsidRPr="005A5E8B">
        <w:rPr>
          <w:rFonts w:cs="Arial"/>
          <w:color w:val="000000"/>
        </w:rPr>
        <w:t xml:space="preserve">Собственники дорог обязаны вести </w:t>
      </w:r>
      <w:proofErr w:type="gramStart"/>
      <w:r w:rsidRPr="005A5E8B">
        <w:rPr>
          <w:rFonts w:cs="Arial"/>
          <w:color w:val="000000"/>
        </w:rPr>
        <w:t>контроль за</w:t>
      </w:r>
      <w:proofErr w:type="gramEnd"/>
      <w:r w:rsidRPr="005A5E8B">
        <w:rPr>
          <w:rFonts w:cs="Arial"/>
          <w:color w:val="000000"/>
        </w:rPr>
        <w:t xml:space="preserve"> качеством засыпки траншеи и уплотнения грунта.</w:t>
      </w:r>
    </w:p>
    <w:p w:rsidR="008E4283" w:rsidRPr="005A5E8B" w:rsidRDefault="008E4283" w:rsidP="008E4283">
      <w:pPr>
        <w:adjustRightInd w:val="0"/>
        <w:outlineLvl w:val="2"/>
        <w:rPr>
          <w:rFonts w:cs="Arial"/>
          <w:color w:val="000000"/>
        </w:rPr>
      </w:pPr>
      <w:r w:rsidRPr="005A5E8B">
        <w:rPr>
          <w:rFonts w:cs="Arial"/>
          <w:color w:val="000000"/>
        </w:rPr>
        <w:lastRenderedPageBreak/>
        <w:t>15.7.</w:t>
      </w:r>
      <w:r w:rsidRPr="005A5E8B">
        <w:rPr>
          <w:rFonts w:cs="Arial"/>
          <w:color w:val="000000"/>
        </w:rPr>
        <w:tab/>
        <w:t xml:space="preserve">Муниципальный </w:t>
      </w:r>
      <w:proofErr w:type="gramStart"/>
      <w:r w:rsidRPr="005A5E8B">
        <w:rPr>
          <w:rFonts w:cs="Arial"/>
          <w:color w:val="000000"/>
        </w:rPr>
        <w:t>контроль за</w:t>
      </w:r>
      <w:proofErr w:type="gramEnd"/>
      <w:r w:rsidRPr="005A5E8B">
        <w:rPr>
          <w:rFonts w:cs="Arial"/>
          <w:color w:val="000000"/>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8E4283" w:rsidRPr="005A5E8B" w:rsidRDefault="008E4283" w:rsidP="008E4283">
      <w:pPr>
        <w:ind w:left="6237"/>
        <w:rPr>
          <w:rFonts w:cs="Arial"/>
          <w:color w:val="000000"/>
        </w:rPr>
      </w:pPr>
    </w:p>
    <w:p w:rsidR="008E4283" w:rsidRPr="005A5E8B" w:rsidRDefault="008E4283" w:rsidP="008E4283">
      <w:pPr>
        <w:ind w:left="6237"/>
        <w:rPr>
          <w:rFonts w:cs="Arial"/>
          <w:color w:val="000000"/>
        </w:rPr>
      </w:pPr>
    </w:p>
    <w:p w:rsidR="008E4283" w:rsidRPr="005A5E8B" w:rsidRDefault="008E4283" w:rsidP="008E4283">
      <w:pPr>
        <w:ind w:left="6237"/>
        <w:rPr>
          <w:rFonts w:cs="Arial"/>
          <w:color w:val="000000"/>
        </w:rPr>
      </w:pPr>
    </w:p>
    <w:p w:rsidR="008E4283" w:rsidRPr="005A5E8B" w:rsidRDefault="008E4283" w:rsidP="008E4283">
      <w:pPr>
        <w:ind w:left="6237"/>
        <w:rPr>
          <w:rFonts w:cs="Arial"/>
          <w:color w:val="000000"/>
        </w:rPr>
      </w:pPr>
    </w:p>
    <w:p w:rsidR="008E4283" w:rsidRPr="005A5E8B" w:rsidRDefault="008E4283" w:rsidP="008E4283">
      <w:pPr>
        <w:ind w:left="6237"/>
        <w:rPr>
          <w:rFonts w:cs="Arial"/>
          <w:color w:val="000000"/>
        </w:rPr>
      </w:pPr>
    </w:p>
    <w:p w:rsidR="008E4283" w:rsidRPr="005A5E8B" w:rsidRDefault="008E4283" w:rsidP="008E4283">
      <w:pPr>
        <w:ind w:left="6237"/>
        <w:rPr>
          <w:rFonts w:cs="Arial"/>
          <w:color w:val="000000"/>
        </w:rPr>
      </w:pPr>
    </w:p>
    <w:p w:rsidR="008E4283" w:rsidRPr="005A5E8B" w:rsidRDefault="008E4283" w:rsidP="008E4283">
      <w:pPr>
        <w:ind w:left="6237"/>
        <w:rPr>
          <w:rFonts w:cs="Arial"/>
          <w:color w:val="000000"/>
        </w:rPr>
      </w:pPr>
    </w:p>
    <w:p w:rsidR="008E4283" w:rsidRPr="005A5E8B" w:rsidRDefault="008E4283" w:rsidP="008E4283">
      <w:pPr>
        <w:ind w:left="6237"/>
        <w:rPr>
          <w:rFonts w:cs="Arial"/>
          <w:color w:val="000000"/>
        </w:rPr>
      </w:pPr>
    </w:p>
    <w:p w:rsidR="008E4283" w:rsidRPr="005A5E8B" w:rsidRDefault="008E4283" w:rsidP="008E4283">
      <w:pPr>
        <w:ind w:left="6237"/>
        <w:rPr>
          <w:rFonts w:cs="Arial"/>
          <w:color w:val="000000"/>
        </w:rPr>
      </w:pPr>
      <w:r w:rsidRPr="005A5E8B">
        <w:rPr>
          <w:rFonts w:cs="Arial"/>
          <w:color w:val="000000"/>
        </w:rPr>
        <w:t>Приложение №1</w:t>
      </w:r>
    </w:p>
    <w:p w:rsidR="008E4283" w:rsidRPr="005A5E8B" w:rsidRDefault="008E4283" w:rsidP="008E4283">
      <w:pPr>
        <w:ind w:left="6237"/>
        <w:rPr>
          <w:rFonts w:cs="Arial"/>
        </w:rPr>
      </w:pPr>
      <w:r w:rsidRPr="005A5E8B">
        <w:rPr>
          <w:rFonts w:cs="Arial"/>
          <w:color w:val="000000"/>
        </w:rPr>
        <w:t xml:space="preserve">к </w:t>
      </w:r>
      <w:r w:rsidRPr="005A5E8B">
        <w:rPr>
          <w:rFonts w:cs="Arial"/>
        </w:rPr>
        <w:t>Правилам благоустройства</w:t>
      </w:r>
    </w:p>
    <w:p w:rsidR="008E4283" w:rsidRPr="005A5E8B" w:rsidRDefault="008E4283" w:rsidP="008E4283">
      <w:pPr>
        <w:ind w:left="6237"/>
        <w:rPr>
          <w:rFonts w:cs="Arial"/>
        </w:rPr>
      </w:pPr>
      <w:proofErr w:type="spellStart"/>
      <w:r>
        <w:rPr>
          <w:rFonts w:cs="Arial"/>
        </w:rPr>
        <w:t>Криничан</w:t>
      </w:r>
      <w:r w:rsidRPr="005A5E8B">
        <w:rPr>
          <w:rFonts w:cs="Arial"/>
        </w:rPr>
        <w:t>ского</w:t>
      </w:r>
      <w:proofErr w:type="spellEnd"/>
      <w:r w:rsidRPr="005A5E8B">
        <w:rPr>
          <w:rFonts w:cs="Arial"/>
        </w:rPr>
        <w:t xml:space="preserve"> сельского поселения </w:t>
      </w:r>
      <w:proofErr w:type="spellStart"/>
      <w:r w:rsidRPr="005A5E8B">
        <w:rPr>
          <w:rFonts w:cs="Arial"/>
        </w:rPr>
        <w:t>Россошанского</w:t>
      </w:r>
      <w:proofErr w:type="spellEnd"/>
      <w:r w:rsidRPr="005A5E8B">
        <w:rPr>
          <w:rFonts w:cs="Arial"/>
        </w:rPr>
        <w:t xml:space="preserve"> муниципального района Воронежской области</w:t>
      </w:r>
    </w:p>
    <w:p w:rsidR="008E4283" w:rsidRPr="005A5E8B" w:rsidRDefault="008E4283" w:rsidP="008E4283">
      <w:pPr>
        <w:ind w:left="6237"/>
        <w:rPr>
          <w:rFonts w:cs="Arial"/>
        </w:rPr>
      </w:pPr>
    </w:p>
    <w:p w:rsidR="008E4283" w:rsidRPr="005A5E8B" w:rsidRDefault="008E4283" w:rsidP="008E4283">
      <w:pPr>
        <w:rPr>
          <w:rFonts w:cs="Arial"/>
          <w:color w:val="000000"/>
        </w:rPr>
      </w:pPr>
    </w:p>
    <w:p w:rsidR="008E4283" w:rsidRPr="005A5E8B" w:rsidRDefault="008E4283" w:rsidP="008E4283">
      <w:pPr>
        <w:pStyle w:val="24"/>
        <w:ind w:firstLine="567"/>
        <w:jc w:val="center"/>
        <w:rPr>
          <w:rFonts w:ascii="Arial" w:hAnsi="Arial" w:cs="Arial"/>
          <w:color w:val="000000"/>
        </w:rPr>
      </w:pPr>
      <w:r w:rsidRPr="005A5E8B">
        <w:rPr>
          <w:rFonts w:ascii="Arial" w:hAnsi="Arial" w:cs="Arial"/>
          <w:color w:val="000000"/>
        </w:rPr>
        <w:t>Перечень объектов, на которые  распространяются требования по согласованию архитектурно-градостроительного облика объектов</w:t>
      </w:r>
    </w:p>
    <w:p w:rsidR="008E4283" w:rsidRPr="005A5E8B" w:rsidRDefault="008E4283" w:rsidP="008E4283">
      <w:pPr>
        <w:pStyle w:val="24"/>
        <w:ind w:firstLine="567"/>
        <w:rPr>
          <w:rFonts w:ascii="Arial" w:hAnsi="Arial" w:cs="Arial"/>
          <w:color w:val="000000"/>
        </w:rPr>
      </w:pPr>
    </w:p>
    <w:p w:rsidR="008E4283" w:rsidRPr="00504677" w:rsidRDefault="008E4283" w:rsidP="008E4283">
      <w:pPr>
        <w:pStyle w:val="24"/>
        <w:ind w:firstLine="567"/>
        <w:rPr>
          <w:rFonts w:ascii="Arial" w:hAnsi="Arial" w:cs="Arial"/>
          <w:bCs/>
          <w:color w:val="000000"/>
        </w:rPr>
      </w:pPr>
      <w:r w:rsidRPr="005A5E8B">
        <w:rPr>
          <w:rFonts w:ascii="Arial" w:hAnsi="Arial" w:cs="Arial"/>
          <w:color w:val="000000"/>
        </w:rPr>
        <w:t xml:space="preserve">На территории </w:t>
      </w:r>
      <w:proofErr w:type="spellStart"/>
      <w:r>
        <w:rPr>
          <w:rFonts w:ascii="Arial" w:hAnsi="Arial" w:cs="Arial"/>
          <w:color w:val="000000"/>
        </w:rPr>
        <w:t>Криничан</w:t>
      </w:r>
      <w:r w:rsidRPr="005A5E8B">
        <w:rPr>
          <w:rFonts w:ascii="Arial" w:hAnsi="Arial" w:cs="Arial"/>
          <w:color w:val="000000"/>
        </w:rPr>
        <w:t>ского</w:t>
      </w:r>
      <w:proofErr w:type="spellEnd"/>
      <w:r w:rsidRPr="005A5E8B">
        <w:rPr>
          <w:rFonts w:ascii="Arial" w:hAnsi="Arial" w:cs="Arial"/>
          <w:color w:val="000000"/>
        </w:rPr>
        <w:t xml:space="preserve"> сельского поселения согласованию архитектурно-градостроительного облика подлежат все объекты общественного и промышленного назначения, многоквартирные жилые дома, строящиеся, реконструируемые и на которых проводится капитальный ремонт фасадов.</w:t>
      </w:r>
    </w:p>
    <w:p w:rsidR="00DE2055" w:rsidRPr="00E45532" w:rsidRDefault="00DE2055" w:rsidP="00E45532"/>
    <w:sectPr w:rsidR="00DE2055" w:rsidRPr="00E45532" w:rsidSect="00E86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arterITC-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F32B26"/>
    <w:multiLevelType w:val="hybridMultilevel"/>
    <w:tmpl w:val="E7F67D20"/>
    <w:lvl w:ilvl="0" w:tplc="A7887514">
      <w:start w:val="1"/>
      <w:numFmt w:val="bullet"/>
      <w:lvlText w:val=""/>
      <w:lvlJc w:val="left"/>
      <w:pPr>
        <w:ind w:left="1212" w:hanging="360"/>
      </w:pPr>
      <w:rPr>
        <w:rFonts w:ascii="Symbol" w:hAnsi="Symbol" w:hint="default"/>
        <w:b w:val="0"/>
      </w:rPr>
    </w:lvl>
    <w:lvl w:ilvl="1" w:tplc="04190003" w:tentative="1">
      <w:start w:val="1"/>
      <w:numFmt w:val="bullet"/>
      <w:lvlText w:val="o"/>
      <w:lvlJc w:val="left"/>
      <w:pPr>
        <w:ind w:left="396" w:hanging="360"/>
      </w:pPr>
      <w:rPr>
        <w:rFonts w:ascii="Courier New" w:hAnsi="Courier New" w:hint="default"/>
      </w:rPr>
    </w:lvl>
    <w:lvl w:ilvl="2" w:tplc="04190005" w:tentative="1">
      <w:start w:val="1"/>
      <w:numFmt w:val="bullet"/>
      <w:lvlText w:val=""/>
      <w:lvlJc w:val="left"/>
      <w:pPr>
        <w:ind w:left="1116" w:hanging="360"/>
      </w:pPr>
      <w:rPr>
        <w:rFonts w:ascii="Wingdings" w:hAnsi="Wingdings" w:hint="default"/>
      </w:rPr>
    </w:lvl>
    <w:lvl w:ilvl="3" w:tplc="04190001" w:tentative="1">
      <w:start w:val="1"/>
      <w:numFmt w:val="bullet"/>
      <w:lvlText w:val=""/>
      <w:lvlJc w:val="left"/>
      <w:pPr>
        <w:ind w:left="1836" w:hanging="360"/>
      </w:pPr>
      <w:rPr>
        <w:rFonts w:ascii="Symbol" w:hAnsi="Symbol" w:hint="default"/>
      </w:rPr>
    </w:lvl>
    <w:lvl w:ilvl="4" w:tplc="04190003" w:tentative="1">
      <w:start w:val="1"/>
      <w:numFmt w:val="bullet"/>
      <w:lvlText w:val="o"/>
      <w:lvlJc w:val="left"/>
      <w:pPr>
        <w:ind w:left="2556" w:hanging="360"/>
      </w:pPr>
      <w:rPr>
        <w:rFonts w:ascii="Courier New" w:hAnsi="Courier New" w:hint="default"/>
      </w:rPr>
    </w:lvl>
    <w:lvl w:ilvl="5" w:tplc="04190005" w:tentative="1">
      <w:start w:val="1"/>
      <w:numFmt w:val="bullet"/>
      <w:lvlText w:val=""/>
      <w:lvlJc w:val="left"/>
      <w:pPr>
        <w:ind w:left="3276" w:hanging="360"/>
      </w:pPr>
      <w:rPr>
        <w:rFonts w:ascii="Wingdings" w:hAnsi="Wingdings" w:hint="default"/>
      </w:rPr>
    </w:lvl>
    <w:lvl w:ilvl="6" w:tplc="04190001" w:tentative="1">
      <w:start w:val="1"/>
      <w:numFmt w:val="bullet"/>
      <w:lvlText w:val=""/>
      <w:lvlJc w:val="left"/>
      <w:pPr>
        <w:ind w:left="3996" w:hanging="360"/>
      </w:pPr>
      <w:rPr>
        <w:rFonts w:ascii="Symbol" w:hAnsi="Symbol" w:hint="default"/>
      </w:rPr>
    </w:lvl>
    <w:lvl w:ilvl="7" w:tplc="04190003" w:tentative="1">
      <w:start w:val="1"/>
      <w:numFmt w:val="bullet"/>
      <w:lvlText w:val="o"/>
      <w:lvlJc w:val="left"/>
      <w:pPr>
        <w:ind w:left="4716" w:hanging="360"/>
      </w:pPr>
      <w:rPr>
        <w:rFonts w:ascii="Courier New" w:hAnsi="Courier New" w:hint="default"/>
      </w:rPr>
    </w:lvl>
    <w:lvl w:ilvl="8" w:tplc="04190005" w:tentative="1">
      <w:start w:val="1"/>
      <w:numFmt w:val="bullet"/>
      <w:lvlText w:val=""/>
      <w:lvlJc w:val="left"/>
      <w:pPr>
        <w:ind w:left="5436" w:hanging="360"/>
      </w:pPr>
      <w:rPr>
        <w:rFonts w:ascii="Wingdings" w:hAnsi="Wingdings" w:hint="default"/>
      </w:rPr>
    </w:lvl>
  </w:abstractNum>
  <w:abstractNum w:abstractNumId="2">
    <w:nsid w:val="0F224018"/>
    <w:multiLevelType w:val="hybridMultilevel"/>
    <w:tmpl w:val="2C58AA7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E23991"/>
    <w:multiLevelType w:val="hybridMultilevel"/>
    <w:tmpl w:val="0F0A61C2"/>
    <w:lvl w:ilvl="0" w:tplc="A336EEC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3541036"/>
    <w:multiLevelType w:val="hybridMultilevel"/>
    <w:tmpl w:val="3522DEF0"/>
    <w:lvl w:ilvl="0" w:tplc="04190005">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088131E"/>
    <w:multiLevelType w:val="hybridMultilevel"/>
    <w:tmpl w:val="29424FC4"/>
    <w:lvl w:ilvl="0" w:tplc="04190005">
      <w:start w:val="1"/>
      <w:numFmt w:val="bullet"/>
      <w:lvlText w:val=""/>
      <w:lvlJc w:val="left"/>
      <w:pPr>
        <w:ind w:left="405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D01E57"/>
    <w:multiLevelType w:val="hybridMultilevel"/>
    <w:tmpl w:val="069CE52A"/>
    <w:lvl w:ilvl="0" w:tplc="2DB84D68">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A297B87"/>
    <w:multiLevelType w:val="hybridMultilevel"/>
    <w:tmpl w:val="FC90D99E"/>
    <w:lvl w:ilvl="0" w:tplc="25C6A502">
      <w:start w:val="1"/>
      <w:numFmt w:val="bullet"/>
      <w:lvlText w:val=""/>
      <w:lvlJc w:val="left"/>
      <w:pPr>
        <w:ind w:left="1069" w:hanging="360"/>
      </w:pPr>
      <w:rPr>
        <w:rFonts w:ascii="Symbol" w:hAnsi="Symbol" w:hint="default"/>
      </w:rPr>
    </w:lvl>
    <w:lvl w:ilvl="1" w:tplc="04190003" w:tentative="1">
      <w:start w:val="1"/>
      <w:numFmt w:val="bullet"/>
      <w:lvlText w:val="o"/>
      <w:lvlJc w:val="left"/>
      <w:pPr>
        <w:ind w:left="3797" w:hanging="360"/>
      </w:pPr>
      <w:rPr>
        <w:rFonts w:ascii="Courier New" w:hAnsi="Courier New" w:hint="default"/>
      </w:rPr>
    </w:lvl>
    <w:lvl w:ilvl="2" w:tplc="04190005" w:tentative="1">
      <w:start w:val="1"/>
      <w:numFmt w:val="bullet"/>
      <w:lvlText w:val=""/>
      <w:lvlJc w:val="left"/>
      <w:pPr>
        <w:ind w:left="4517" w:hanging="360"/>
      </w:pPr>
      <w:rPr>
        <w:rFonts w:ascii="Wingdings" w:hAnsi="Wingdings" w:hint="default"/>
      </w:rPr>
    </w:lvl>
    <w:lvl w:ilvl="3" w:tplc="04190001" w:tentative="1">
      <w:start w:val="1"/>
      <w:numFmt w:val="bullet"/>
      <w:lvlText w:val=""/>
      <w:lvlJc w:val="left"/>
      <w:pPr>
        <w:ind w:left="5237" w:hanging="360"/>
      </w:pPr>
      <w:rPr>
        <w:rFonts w:ascii="Symbol" w:hAnsi="Symbol" w:hint="default"/>
      </w:rPr>
    </w:lvl>
    <w:lvl w:ilvl="4" w:tplc="04190003" w:tentative="1">
      <w:start w:val="1"/>
      <w:numFmt w:val="bullet"/>
      <w:lvlText w:val="o"/>
      <w:lvlJc w:val="left"/>
      <w:pPr>
        <w:ind w:left="5957" w:hanging="360"/>
      </w:pPr>
      <w:rPr>
        <w:rFonts w:ascii="Courier New" w:hAnsi="Courier New" w:hint="default"/>
      </w:rPr>
    </w:lvl>
    <w:lvl w:ilvl="5" w:tplc="04190005" w:tentative="1">
      <w:start w:val="1"/>
      <w:numFmt w:val="bullet"/>
      <w:lvlText w:val=""/>
      <w:lvlJc w:val="left"/>
      <w:pPr>
        <w:ind w:left="6677" w:hanging="360"/>
      </w:pPr>
      <w:rPr>
        <w:rFonts w:ascii="Wingdings" w:hAnsi="Wingdings" w:hint="default"/>
      </w:rPr>
    </w:lvl>
    <w:lvl w:ilvl="6" w:tplc="04190001" w:tentative="1">
      <w:start w:val="1"/>
      <w:numFmt w:val="bullet"/>
      <w:lvlText w:val=""/>
      <w:lvlJc w:val="left"/>
      <w:pPr>
        <w:ind w:left="7397" w:hanging="360"/>
      </w:pPr>
      <w:rPr>
        <w:rFonts w:ascii="Symbol" w:hAnsi="Symbol" w:hint="default"/>
      </w:rPr>
    </w:lvl>
    <w:lvl w:ilvl="7" w:tplc="04190003" w:tentative="1">
      <w:start w:val="1"/>
      <w:numFmt w:val="bullet"/>
      <w:lvlText w:val="o"/>
      <w:lvlJc w:val="left"/>
      <w:pPr>
        <w:ind w:left="8117" w:hanging="360"/>
      </w:pPr>
      <w:rPr>
        <w:rFonts w:ascii="Courier New" w:hAnsi="Courier New" w:hint="default"/>
      </w:rPr>
    </w:lvl>
    <w:lvl w:ilvl="8" w:tplc="04190005" w:tentative="1">
      <w:start w:val="1"/>
      <w:numFmt w:val="bullet"/>
      <w:lvlText w:val=""/>
      <w:lvlJc w:val="left"/>
      <w:pPr>
        <w:ind w:left="8837" w:hanging="360"/>
      </w:pPr>
      <w:rPr>
        <w:rFonts w:ascii="Wingdings" w:hAnsi="Wingdings" w:hint="default"/>
      </w:rPr>
    </w:lvl>
  </w:abstractNum>
  <w:abstractNum w:abstractNumId="8">
    <w:nsid w:val="3ACD0B4A"/>
    <w:multiLevelType w:val="hybridMultilevel"/>
    <w:tmpl w:val="8C2E42A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1396A39"/>
    <w:multiLevelType w:val="hybridMultilevel"/>
    <w:tmpl w:val="5D923B9A"/>
    <w:lvl w:ilvl="0" w:tplc="C7EC5CD8">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25D1DFE"/>
    <w:multiLevelType w:val="multilevel"/>
    <w:tmpl w:val="99CE1AE0"/>
    <w:lvl w:ilvl="0">
      <w:start w:val="1"/>
      <w:numFmt w:val="bullet"/>
      <w:lvlText w:val=""/>
      <w:lvlJc w:val="left"/>
      <w:pPr>
        <w:ind w:left="720" w:hanging="360"/>
      </w:pPr>
      <w:rPr>
        <w:rFonts w:ascii="Symbol" w:hAnsi="Symbol"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1">
    <w:nsid w:val="451029D7"/>
    <w:multiLevelType w:val="hybridMultilevel"/>
    <w:tmpl w:val="A9E098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5AB73B0"/>
    <w:multiLevelType w:val="hybridMultilevel"/>
    <w:tmpl w:val="CAE090FC"/>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4074D51"/>
    <w:multiLevelType w:val="hybridMultilevel"/>
    <w:tmpl w:val="828ED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DB674E"/>
    <w:multiLevelType w:val="singleLevel"/>
    <w:tmpl w:val="F0DE0124"/>
    <w:lvl w:ilvl="0">
      <w:numFmt w:val="bullet"/>
      <w:pStyle w:val="a"/>
      <w:lvlText w:val="-"/>
      <w:lvlJc w:val="left"/>
      <w:pPr>
        <w:tabs>
          <w:tab w:val="num" w:pos="1204"/>
        </w:tabs>
        <w:ind w:left="1204" w:hanging="495"/>
      </w:pPr>
    </w:lvl>
  </w:abstractNum>
  <w:abstractNum w:abstractNumId="15">
    <w:nsid w:val="5C12589C"/>
    <w:multiLevelType w:val="hybridMultilevel"/>
    <w:tmpl w:val="6106C2B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2212E6"/>
    <w:multiLevelType w:val="hybridMultilevel"/>
    <w:tmpl w:val="6508785A"/>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6117658"/>
    <w:multiLevelType w:val="hybridMultilevel"/>
    <w:tmpl w:val="E28243AE"/>
    <w:lvl w:ilvl="0" w:tplc="04190005">
      <w:start w:val="1"/>
      <w:numFmt w:val="bullet"/>
      <w:lvlText w:val=""/>
      <w:lvlJc w:val="left"/>
      <w:pPr>
        <w:ind w:left="14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A8C4CB1"/>
    <w:multiLevelType w:val="multilevel"/>
    <w:tmpl w:val="CC86B360"/>
    <w:lvl w:ilvl="0">
      <w:start w:val="1"/>
      <w:numFmt w:val="bullet"/>
      <w:lvlText w:val=""/>
      <w:lvlJc w:val="left"/>
      <w:pPr>
        <w:ind w:left="708" w:hanging="420"/>
      </w:pPr>
      <w:rPr>
        <w:rFonts w:ascii="Symbol" w:hAnsi="Symbol" w:hint="default"/>
      </w:rPr>
    </w:lvl>
    <w:lvl w:ilvl="1">
      <w:start w:val="1"/>
      <w:numFmt w:val="decimal"/>
      <w:lvlText w:val="%1.%2."/>
      <w:lvlJc w:val="left"/>
      <w:pPr>
        <w:ind w:left="1728" w:hanging="720"/>
      </w:pPr>
      <w:rPr>
        <w:rFonts w:cs="Times New Roman" w:hint="default"/>
      </w:rPr>
    </w:lvl>
    <w:lvl w:ilvl="2">
      <w:start w:val="1"/>
      <w:numFmt w:val="decimal"/>
      <w:lvlText w:val="%1.%2.%3."/>
      <w:lvlJc w:val="left"/>
      <w:pPr>
        <w:ind w:left="2448" w:hanging="720"/>
      </w:pPr>
      <w:rPr>
        <w:rFonts w:cs="Times New Roman" w:hint="default"/>
      </w:rPr>
    </w:lvl>
    <w:lvl w:ilvl="3">
      <w:start w:val="1"/>
      <w:numFmt w:val="decimal"/>
      <w:lvlText w:val="%1.%2.%3.%4."/>
      <w:lvlJc w:val="left"/>
      <w:pPr>
        <w:ind w:left="3528"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328" w:hanging="1440"/>
      </w:pPr>
      <w:rPr>
        <w:rFonts w:cs="Times New Roman" w:hint="default"/>
      </w:rPr>
    </w:lvl>
    <w:lvl w:ilvl="6">
      <w:start w:val="1"/>
      <w:numFmt w:val="decimal"/>
      <w:lvlText w:val="%1.%2.%3.%4.%5.%6.%7."/>
      <w:lvlJc w:val="left"/>
      <w:pPr>
        <w:ind w:left="6408" w:hanging="1800"/>
      </w:pPr>
      <w:rPr>
        <w:rFonts w:cs="Times New Roman" w:hint="default"/>
      </w:rPr>
    </w:lvl>
    <w:lvl w:ilvl="7">
      <w:start w:val="1"/>
      <w:numFmt w:val="decimal"/>
      <w:lvlText w:val="%1.%2.%3.%4.%5.%6.%7.%8."/>
      <w:lvlJc w:val="left"/>
      <w:pPr>
        <w:ind w:left="7128" w:hanging="1800"/>
      </w:pPr>
      <w:rPr>
        <w:rFonts w:cs="Times New Roman" w:hint="default"/>
      </w:rPr>
    </w:lvl>
    <w:lvl w:ilvl="8">
      <w:start w:val="1"/>
      <w:numFmt w:val="decimal"/>
      <w:lvlText w:val="%1.%2.%3.%4.%5.%6.%7.%8.%9."/>
      <w:lvlJc w:val="left"/>
      <w:pPr>
        <w:ind w:left="8208" w:hanging="2160"/>
      </w:pPr>
      <w:rPr>
        <w:rFonts w:cs="Times New Roman" w:hint="default"/>
      </w:rPr>
    </w:lvl>
  </w:abstractNum>
  <w:abstractNum w:abstractNumId="20">
    <w:nsid w:val="6E4B766C"/>
    <w:multiLevelType w:val="hybridMultilevel"/>
    <w:tmpl w:val="B3BA8C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9CA7CCA"/>
    <w:multiLevelType w:val="hybridMultilevel"/>
    <w:tmpl w:val="6CA2E9C2"/>
    <w:lvl w:ilvl="0" w:tplc="25C6A5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4"/>
  </w:num>
  <w:num w:numId="3">
    <w:abstractNumId w:val="14"/>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
  </w:num>
  <w:num w:numId="26">
    <w:abstractNumId w:val="7"/>
  </w:num>
  <w:num w:numId="27">
    <w:abstractNumId w:val="1"/>
  </w:num>
  <w:num w:numId="28">
    <w:abstractNumId w:val="0"/>
  </w:num>
  <w:num w:numId="29">
    <w:abstractNumId w:val="21"/>
  </w:num>
  <w:num w:numId="30">
    <w:abstractNumId w:val="10"/>
  </w:num>
  <w:num w:numId="31">
    <w:abstractNumId w:val="6"/>
  </w:num>
  <w:num w:numId="32">
    <w:abstractNumId w:val="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E4048A"/>
    <w:rsid w:val="00034499"/>
    <w:rsid w:val="00063022"/>
    <w:rsid w:val="000A3DDE"/>
    <w:rsid w:val="000B1E95"/>
    <w:rsid w:val="000D3931"/>
    <w:rsid w:val="0018532C"/>
    <w:rsid w:val="001A278A"/>
    <w:rsid w:val="001F7050"/>
    <w:rsid w:val="0026668B"/>
    <w:rsid w:val="00267A1B"/>
    <w:rsid w:val="00331494"/>
    <w:rsid w:val="00340812"/>
    <w:rsid w:val="003A66CD"/>
    <w:rsid w:val="003B3720"/>
    <w:rsid w:val="004024C6"/>
    <w:rsid w:val="00473B3C"/>
    <w:rsid w:val="00484566"/>
    <w:rsid w:val="004B0602"/>
    <w:rsid w:val="004C4AED"/>
    <w:rsid w:val="00531443"/>
    <w:rsid w:val="005D4705"/>
    <w:rsid w:val="005D4D57"/>
    <w:rsid w:val="00637AA4"/>
    <w:rsid w:val="006620B7"/>
    <w:rsid w:val="006D2DA8"/>
    <w:rsid w:val="00773104"/>
    <w:rsid w:val="0078625A"/>
    <w:rsid w:val="008578A0"/>
    <w:rsid w:val="00864514"/>
    <w:rsid w:val="008A6207"/>
    <w:rsid w:val="008E4283"/>
    <w:rsid w:val="009A029B"/>
    <w:rsid w:val="009C6E6E"/>
    <w:rsid w:val="009D54CB"/>
    <w:rsid w:val="00A14DDA"/>
    <w:rsid w:val="00A5209E"/>
    <w:rsid w:val="00B161D8"/>
    <w:rsid w:val="00B176BF"/>
    <w:rsid w:val="00B70E97"/>
    <w:rsid w:val="00B910CB"/>
    <w:rsid w:val="00BA5890"/>
    <w:rsid w:val="00CC0023"/>
    <w:rsid w:val="00CE4A4C"/>
    <w:rsid w:val="00D77C56"/>
    <w:rsid w:val="00DD2F6A"/>
    <w:rsid w:val="00DE2055"/>
    <w:rsid w:val="00DF6A23"/>
    <w:rsid w:val="00E03681"/>
    <w:rsid w:val="00E4048A"/>
    <w:rsid w:val="00E451FA"/>
    <w:rsid w:val="00E45532"/>
    <w:rsid w:val="00E86766"/>
    <w:rsid w:val="00ED3701"/>
    <w:rsid w:val="00EE3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E4048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E4048A"/>
    <w:pPr>
      <w:jc w:val="center"/>
      <w:outlineLvl w:val="0"/>
    </w:pPr>
    <w:rPr>
      <w:rFonts w:cs="Arial"/>
      <w:b/>
      <w:bCs/>
      <w:kern w:val="32"/>
      <w:sz w:val="32"/>
      <w:szCs w:val="32"/>
    </w:rPr>
  </w:style>
  <w:style w:type="paragraph" w:styleId="2">
    <w:name w:val="heading 2"/>
    <w:basedOn w:val="a0"/>
    <w:next w:val="a0"/>
    <w:link w:val="20"/>
    <w:unhideWhenUsed/>
    <w:qFormat/>
    <w:rsid w:val="005314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53144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531443"/>
    <w:pPr>
      <w:keepNext/>
      <w:spacing w:before="240" w:after="60"/>
      <w:ind w:firstLine="0"/>
      <w:jc w:val="left"/>
      <w:outlineLvl w:val="3"/>
    </w:pPr>
    <w:rPr>
      <w:rFonts w:ascii="Times New Roman" w:hAnsi="Times New Roman"/>
      <w:b/>
      <w:bCs/>
      <w:sz w:val="28"/>
      <w:szCs w:val="28"/>
    </w:rPr>
  </w:style>
  <w:style w:type="paragraph" w:styleId="5">
    <w:name w:val="heading 5"/>
    <w:basedOn w:val="a0"/>
    <w:next w:val="a1"/>
    <w:link w:val="50"/>
    <w:qFormat/>
    <w:rsid w:val="00531443"/>
    <w:pPr>
      <w:keepNext/>
      <w:spacing w:before="200" w:after="200" w:line="260" w:lineRule="atLeast"/>
      <w:ind w:hanging="227"/>
      <w:jc w:val="left"/>
      <w:outlineLvl w:val="4"/>
    </w:pPr>
    <w:rPr>
      <w:rFonts w:eastAsia="MS Mincho" w:cs="Arial"/>
      <w:b/>
      <w:bCs/>
      <w:iCs/>
      <w:sz w:val="20"/>
      <w:szCs w:val="22"/>
    </w:rPr>
  </w:style>
  <w:style w:type="paragraph" w:styleId="6">
    <w:name w:val="heading 6"/>
    <w:basedOn w:val="a0"/>
    <w:next w:val="a0"/>
    <w:link w:val="60"/>
    <w:qFormat/>
    <w:rsid w:val="00531443"/>
    <w:pPr>
      <w:tabs>
        <w:tab w:val="num" w:pos="1152"/>
      </w:tabs>
      <w:spacing w:before="240" w:after="60" w:line="260" w:lineRule="atLeast"/>
      <w:ind w:left="1152" w:hanging="1152"/>
      <w:outlineLvl w:val="5"/>
    </w:pPr>
    <w:rPr>
      <w:rFonts w:ascii="Times New Roman" w:hAnsi="Times New Roman"/>
      <w:b/>
      <w:bCs/>
      <w:sz w:val="22"/>
      <w:szCs w:val="22"/>
    </w:rPr>
  </w:style>
  <w:style w:type="paragraph" w:styleId="8">
    <w:name w:val="heading 8"/>
    <w:basedOn w:val="a0"/>
    <w:next w:val="a0"/>
    <w:link w:val="80"/>
    <w:qFormat/>
    <w:rsid w:val="00531443"/>
    <w:pPr>
      <w:tabs>
        <w:tab w:val="num" w:pos="1440"/>
      </w:tabs>
      <w:spacing w:before="240" w:after="60" w:line="260" w:lineRule="atLeast"/>
      <w:ind w:left="1440" w:hanging="1440"/>
      <w:outlineLvl w:val="7"/>
    </w:pPr>
    <w:rPr>
      <w:rFonts w:ascii="Times New Roman" w:hAnsi="Times New Roman"/>
      <w:i/>
      <w:iCs/>
      <w:sz w:val="23"/>
      <w:szCs w:val="22"/>
    </w:rPr>
  </w:style>
  <w:style w:type="paragraph" w:styleId="9">
    <w:name w:val="heading 9"/>
    <w:basedOn w:val="a0"/>
    <w:next w:val="a0"/>
    <w:link w:val="90"/>
    <w:qFormat/>
    <w:rsid w:val="00531443"/>
    <w:pPr>
      <w:tabs>
        <w:tab w:val="num" w:pos="1584"/>
      </w:tabs>
      <w:spacing w:before="240" w:after="60" w:line="260" w:lineRule="atLeast"/>
      <w:ind w:left="1584" w:hanging="1584"/>
      <w:outlineLvl w:val="8"/>
    </w:pPr>
    <w:rPr>
      <w:rFonts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Части документа Знак"/>
    <w:basedOn w:val="a2"/>
    <w:link w:val="1"/>
    <w:rsid w:val="00E4048A"/>
    <w:rPr>
      <w:rFonts w:ascii="Arial" w:eastAsia="Times New Roman" w:hAnsi="Arial" w:cs="Arial"/>
      <w:b/>
      <w:bCs/>
      <w:kern w:val="32"/>
      <w:sz w:val="32"/>
      <w:szCs w:val="32"/>
      <w:lang w:eastAsia="ru-RU"/>
    </w:rPr>
  </w:style>
  <w:style w:type="paragraph" w:customStyle="1" w:styleId="ConsPlusTitle">
    <w:name w:val="ConsPlusTitle"/>
    <w:uiPriority w:val="99"/>
    <w:rsid w:val="00E404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Title"/>
    <w:basedOn w:val="a0"/>
    <w:link w:val="a6"/>
    <w:qFormat/>
    <w:rsid w:val="00E4048A"/>
    <w:pPr>
      <w:ind w:left="-567" w:right="-766"/>
      <w:jc w:val="center"/>
    </w:pPr>
    <w:rPr>
      <w:b/>
      <w:sz w:val="28"/>
      <w:szCs w:val="20"/>
    </w:rPr>
  </w:style>
  <w:style w:type="character" w:customStyle="1" w:styleId="a6">
    <w:name w:val="Название Знак"/>
    <w:basedOn w:val="a2"/>
    <w:link w:val="a5"/>
    <w:rsid w:val="00E4048A"/>
    <w:rPr>
      <w:rFonts w:ascii="Arial" w:eastAsia="Times New Roman" w:hAnsi="Arial" w:cs="Times New Roman"/>
      <w:b/>
      <w:sz w:val="28"/>
      <w:szCs w:val="20"/>
      <w:lang w:eastAsia="ru-RU"/>
    </w:rPr>
  </w:style>
  <w:style w:type="paragraph" w:customStyle="1" w:styleId="ConsPlusCell">
    <w:name w:val="ConsPlusCell"/>
    <w:rsid w:val="00E455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2"/>
    <w:link w:val="2"/>
    <w:rsid w:val="0053144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53144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rsid w:val="00531443"/>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531443"/>
    <w:rPr>
      <w:rFonts w:ascii="Arial" w:eastAsia="MS Mincho" w:hAnsi="Arial" w:cs="Arial"/>
      <w:b/>
      <w:bCs/>
      <w:iCs/>
      <w:sz w:val="20"/>
      <w:lang w:eastAsia="ru-RU"/>
    </w:rPr>
  </w:style>
  <w:style w:type="character" w:customStyle="1" w:styleId="60">
    <w:name w:val="Заголовок 6 Знак"/>
    <w:basedOn w:val="a2"/>
    <w:link w:val="6"/>
    <w:rsid w:val="00531443"/>
    <w:rPr>
      <w:rFonts w:ascii="Times New Roman" w:eastAsia="Times New Roman" w:hAnsi="Times New Roman" w:cs="Times New Roman"/>
      <w:b/>
      <w:bCs/>
      <w:lang w:eastAsia="ru-RU"/>
    </w:rPr>
  </w:style>
  <w:style w:type="character" w:customStyle="1" w:styleId="80">
    <w:name w:val="Заголовок 8 Знак"/>
    <w:basedOn w:val="a2"/>
    <w:link w:val="8"/>
    <w:rsid w:val="00531443"/>
    <w:rPr>
      <w:rFonts w:ascii="Times New Roman" w:eastAsia="Times New Roman" w:hAnsi="Times New Roman" w:cs="Times New Roman"/>
      <w:i/>
      <w:iCs/>
      <w:sz w:val="23"/>
      <w:lang w:eastAsia="ru-RU"/>
    </w:rPr>
  </w:style>
  <w:style w:type="character" w:customStyle="1" w:styleId="90">
    <w:name w:val="Заголовок 9 Знак"/>
    <w:basedOn w:val="a2"/>
    <w:link w:val="9"/>
    <w:rsid w:val="00531443"/>
    <w:rPr>
      <w:rFonts w:ascii="Arial" w:eastAsia="Times New Roman" w:hAnsi="Arial" w:cs="Arial"/>
      <w:lang w:eastAsia="ru-RU"/>
    </w:rPr>
  </w:style>
  <w:style w:type="numbering" w:customStyle="1" w:styleId="11">
    <w:name w:val="Нет списка1"/>
    <w:next w:val="a4"/>
    <w:uiPriority w:val="99"/>
    <w:semiHidden/>
    <w:unhideWhenUsed/>
    <w:rsid w:val="00531443"/>
  </w:style>
  <w:style w:type="paragraph" w:styleId="a7">
    <w:name w:val="Normal (Web)"/>
    <w:basedOn w:val="a0"/>
    <w:uiPriority w:val="99"/>
    <w:semiHidden/>
    <w:unhideWhenUsed/>
    <w:rsid w:val="00531443"/>
    <w:pPr>
      <w:spacing w:before="100" w:beforeAutospacing="1" w:after="100" w:afterAutospacing="1"/>
    </w:pPr>
    <w:rPr>
      <w:sz w:val="26"/>
    </w:rPr>
  </w:style>
  <w:style w:type="character" w:customStyle="1" w:styleId="12">
    <w:name w:val="1Орган_ПР Знак"/>
    <w:basedOn w:val="a2"/>
    <w:link w:val="13"/>
    <w:locked/>
    <w:rsid w:val="00531443"/>
    <w:rPr>
      <w:rFonts w:ascii="Arial" w:hAnsi="Arial" w:cs="Arial"/>
      <w:b/>
      <w:caps/>
      <w:sz w:val="26"/>
      <w:szCs w:val="28"/>
      <w:lang w:eastAsia="ar-SA"/>
    </w:rPr>
  </w:style>
  <w:style w:type="paragraph" w:customStyle="1" w:styleId="13">
    <w:name w:val="1Орган_ПР"/>
    <w:basedOn w:val="a0"/>
    <w:link w:val="12"/>
    <w:qFormat/>
    <w:rsid w:val="00531443"/>
    <w:pPr>
      <w:snapToGrid w:val="0"/>
      <w:ind w:firstLine="0"/>
      <w:jc w:val="center"/>
    </w:pPr>
    <w:rPr>
      <w:rFonts w:eastAsiaTheme="minorHAnsi" w:cs="Arial"/>
      <w:b/>
      <w:caps/>
      <w:sz w:val="26"/>
      <w:szCs w:val="28"/>
      <w:lang w:eastAsia="ar-SA"/>
    </w:rPr>
  </w:style>
  <w:style w:type="character" w:customStyle="1" w:styleId="21">
    <w:name w:val="2Название Знак"/>
    <w:basedOn w:val="a2"/>
    <w:link w:val="22"/>
    <w:locked/>
    <w:rsid w:val="00531443"/>
    <w:rPr>
      <w:rFonts w:ascii="Arial" w:hAnsi="Arial" w:cs="Arial"/>
      <w:b/>
      <w:sz w:val="26"/>
      <w:szCs w:val="28"/>
      <w:lang w:eastAsia="ar-SA"/>
    </w:rPr>
  </w:style>
  <w:style w:type="paragraph" w:customStyle="1" w:styleId="22">
    <w:name w:val="2Название"/>
    <w:basedOn w:val="a0"/>
    <w:link w:val="21"/>
    <w:qFormat/>
    <w:rsid w:val="00531443"/>
    <w:pPr>
      <w:ind w:right="4536" w:firstLine="0"/>
    </w:pPr>
    <w:rPr>
      <w:rFonts w:eastAsiaTheme="minorHAnsi" w:cs="Arial"/>
      <w:b/>
      <w:sz w:val="26"/>
      <w:szCs w:val="28"/>
      <w:lang w:eastAsia="ar-SA"/>
    </w:rPr>
  </w:style>
  <w:style w:type="character" w:customStyle="1" w:styleId="text1">
    <w:name w:val="text1"/>
    <w:basedOn w:val="a2"/>
    <w:rsid w:val="00531443"/>
    <w:rPr>
      <w:rFonts w:ascii="Verdana" w:hAnsi="Verdana" w:hint="default"/>
      <w:sz w:val="18"/>
      <w:szCs w:val="18"/>
    </w:rPr>
  </w:style>
  <w:style w:type="paragraph" w:customStyle="1" w:styleId="a8">
    <w:name w:val="Обычный.Название подразделения"/>
    <w:uiPriority w:val="99"/>
    <w:rsid w:val="00531443"/>
    <w:pPr>
      <w:spacing w:after="0" w:line="240" w:lineRule="auto"/>
    </w:pPr>
    <w:rPr>
      <w:rFonts w:ascii="SchoolBook" w:eastAsia="Times New Roman" w:hAnsi="SchoolBook" w:cs="SchoolBook"/>
      <w:sz w:val="28"/>
      <w:szCs w:val="28"/>
      <w:lang w:eastAsia="ru-RU"/>
    </w:rPr>
  </w:style>
  <w:style w:type="paragraph" w:customStyle="1" w:styleId="ConsPlusNonformat">
    <w:name w:val="ConsPlusNonformat"/>
    <w:uiPriority w:val="99"/>
    <w:rsid w:val="005314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2"/>
    <w:uiPriority w:val="99"/>
    <w:unhideWhenUsed/>
    <w:rsid w:val="00531443"/>
    <w:rPr>
      <w:color w:val="0066CC"/>
      <w:u w:val="single"/>
    </w:rPr>
  </w:style>
  <w:style w:type="character" w:styleId="aa">
    <w:name w:val="FollowedHyperlink"/>
    <w:basedOn w:val="a2"/>
    <w:rsid w:val="00531443"/>
    <w:rPr>
      <w:color w:val="800080"/>
      <w:u w:val="single"/>
    </w:rPr>
  </w:style>
  <w:style w:type="paragraph" w:styleId="a1">
    <w:name w:val="Body Text"/>
    <w:basedOn w:val="b"/>
    <w:link w:val="ab"/>
    <w:rsid w:val="00531443"/>
    <w:pPr>
      <w:jc w:val="both"/>
    </w:pPr>
    <w:rPr>
      <w:sz w:val="24"/>
    </w:rPr>
  </w:style>
  <w:style w:type="character" w:customStyle="1" w:styleId="ab">
    <w:name w:val="Основной текст Знак"/>
    <w:basedOn w:val="a2"/>
    <w:link w:val="a1"/>
    <w:rsid w:val="00531443"/>
    <w:rPr>
      <w:rFonts w:ascii="Times New Roman" w:eastAsia="Times New Roman" w:hAnsi="Times New Roman" w:cs="Times New Roman"/>
      <w:sz w:val="24"/>
      <w:szCs w:val="20"/>
      <w:lang w:eastAsia="ru-RU"/>
    </w:rPr>
  </w:style>
  <w:style w:type="paragraph" w:styleId="14">
    <w:name w:val="toc 1"/>
    <w:basedOn w:val="a0"/>
    <w:next w:val="a0"/>
    <w:autoRedefine/>
    <w:rsid w:val="00531443"/>
    <w:pPr>
      <w:spacing w:before="120" w:after="120"/>
      <w:ind w:firstLine="709"/>
      <w:jc w:val="left"/>
    </w:pPr>
    <w:rPr>
      <w:rFonts w:ascii="Calibri" w:eastAsia="Calibri" w:hAnsi="Calibri"/>
      <w:b/>
      <w:bCs/>
      <w:caps/>
      <w:sz w:val="20"/>
      <w:szCs w:val="20"/>
      <w:lang w:eastAsia="en-US"/>
    </w:rPr>
  </w:style>
  <w:style w:type="paragraph" w:styleId="23">
    <w:name w:val="toc 2"/>
    <w:basedOn w:val="a0"/>
    <w:next w:val="a0"/>
    <w:autoRedefine/>
    <w:rsid w:val="00531443"/>
    <w:pPr>
      <w:ind w:left="240" w:firstLine="709"/>
      <w:jc w:val="left"/>
    </w:pPr>
    <w:rPr>
      <w:rFonts w:ascii="Calibri" w:eastAsia="Calibri" w:hAnsi="Calibri"/>
      <w:smallCaps/>
      <w:sz w:val="20"/>
      <w:szCs w:val="20"/>
      <w:lang w:eastAsia="en-US"/>
    </w:rPr>
  </w:style>
  <w:style w:type="paragraph" w:styleId="31">
    <w:name w:val="toc 3"/>
    <w:basedOn w:val="a0"/>
    <w:next w:val="a0"/>
    <w:autoRedefine/>
    <w:rsid w:val="00531443"/>
    <w:pPr>
      <w:tabs>
        <w:tab w:val="right" w:leader="underscore" w:pos="9345"/>
      </w:tabs>
      <w:ind w:left="480" w:firstLine="0"/>
      <w:jc w:val="left"/>
    </w:pPr>
    <w:rPr>
      <w:rFonts w:ascii="Times New Roman" w:eastAsia="Calibri" w:hAnsi="Times New Roman"/>
      <w:i/>
      <w:iCs/>
      <w:noProof/>
      <w:sz w:val="20"/>
      <w:szCs w:val="20"/>
      <w:lang w:eastAsia="en-US"/>
    </w:rPr>
  </w:style>
  <w:style w:type="paragraph" w:styleId="41">
    <w:name w:val="toc 4"/>
    <w:basedOn w:val="a0"/>
    <w:next w:val="a0"/>
    <w:autoRedefine/>
    <w:rsid w:val="00531443"/>
    <w:pPr>
      <w:ind w:left="720" w:firstLine="709"/>
      <w:jc w:val="left"/>
    </w:pPr>
    <w:rPr>
      <w:rFonts w:ascii="Calibri" w:eastAsia="Calibri" w:hAnsi="Calibri"/>
      <w:sz w:val="18"/>
      <w:szCs w:val="18"/>
      <w:lang w:eastAsia="en-US"/>
    </w:rPr>
  </w:style>
  <w:style w:type="paragraph" w:styleId="51">
    <w:name w:val="toc 5"/>
    <w:basedOn w:val="a0"/>
    <w:next w:val="a0"/>
    <w:autoRedefine/>
    <w:rsid w:val="00531443"/>
    <w:pPr>
      <w:ind w:left="960" w:firstLine="709"/>
      <w:jc w:val="left"/>
    </w:pPr>
    <w:rPr>
      <w:rFonts w:ascii="Calibri" w:eastAsia="Calibri" w:hAnsi="Calibri"/>
      <w:sz w:val="18"/>
      <w:szCs w:val="18"/>
      <w:lang w:eastAsia="en-US"/>
    </w:rPr>
  </w:style>
  <w:style w:type="paragraph" w:styleId="61">
    <w:name w:val="toc 6"/>
    <w:basedOn w:val="a0"/>
    <w:next w:val="a0"/>
    <w:autoRedefine/>
    <w:rsid w:val="00531443"/>
    <w:pPr>
      <w:ind w:left="1200" w:firstLine="709"/>
      <w:jc w:val="left"/>
    </w:pPr>
    <w:rPr>
      <w:rFonts w:ascii="Calibri" w:eastAsia="Calibri" w:hAnsi="Calibri"/>
      <w:sz w:val="18"/>
      <w:szCs w:val="18"/>
      <w:lang w:eastAsia="en-US"/>
    </w:rPr>
  </w:style>
  <w:style w:type="paragraph" w:styleId="7">
    <w:name w:val="toc 7"/>
    <w:basedOn w:val="a0"/>
    <w:next w:val="a0"/>
    <w:autoRedefine/>
    <w:rsid w:val="00531443"/>
    <w:pPr>
      <w:ind w:left="1440" w:firstLine="709"/>
      <w:jc w:val="left"/>
    </w:pPr>
    <w:rPr>
      <w:rFonts w:ascii="Calibri" w:eastAsia="Calibri" w:hAnsi="Calibri"/>
      <w:sz w:val="18"/>
      <w:szCs w:val="18"/>
      <w:lang w:eastAsia="en-US"/>
    </w:rPr>
  </w:style>
  <w:style w:type="paragraph" w:styleId="81">
    <w:name w:val="toc 8"/>
    <w:basedOn w:val="a0"/>
    <w:next w:val="a0"/>
    <w:autoRedefine/>
    <w:rsid w:val="00531443"/>
    <w:pPr>
      <w:ind w:left="1680" w:firstLine="709"/>
      <w:jc w:val="left"/>
    </w:pPr>
    <w:rPr>
      <w:rFonts w:ascii="Calibri" w:eastAsia="Calibri" w:hAnsi="Calibri"/>
      <w:sz w:val="18"/>
      <w:szCs w:val="18"/>
      <w:lang w:eastAsia="en-US"/>
    </w:rPr>
  </w:style>
  <w:style w:type="paragraph" w:styleId="91">
    <w:name w:val="toc 9"/>
    <w:basedOn w:val="a0"/>
    <w:next w:val="a0"/>
    <w:autoRedefine/>
    <w:rsid w:val="00531443"/>
    <w:pPr>
      <w:ind w:left="1920" w:firstLine="709"/>
      <w:jc w:val="left"/>
    </w:pPr>
    <w:rPr>
      <w:rFonts w:ascii="Calibri" w:eastAsia="Calibri" w:hAnsi="Calibri"/>
      <w:sz w:val="18"/>
      <w:szCs w:val="18"/>
      <w:lang w:eastAsia="en-US"/>
    </w:rPr>
  </w:style>
  <w:style w:type="character" w:customStyle="1" w:styleId="ac">
    <w:name w:val="Верхний колонтитул Знак"/>
    <w:basedOn w:val="a2"/>
    <w:link w:val="ad"/>
    <w:locked/>
    <w:rsid w:val="00531443"/>
    <w:rPr>
      <w:sz w:val="24"/>
      <w:szCs w:val="24"/>
      <w:lang w:eastAsia="ru-RU"/>
    </w:rPr>
  </w:style>
  <w:style w:type="paragraph" w:styleId="ad">
    <w:name w:val="header"/>
    <w:basedOn w:val="a0"/>
    <w:link w:val="ac"/>
    <w:rsid w:val="00531443"/>
    <w:pPr>
      <w:tabs>
        <w:tab w:val="center" w:pos="4677"/>
        <w:tab w:val="right" w:pos="9355"/>
      </w:tabs>
      <w:ind w:firstLine="0"/>
      <w:jc w:val="left"/>
    </w:pPr>
    <w:rPr>
      <w:rFonts w:asciiTheme="minorHAnsi" w:eastAsiaTheme="minorHAnsi" w:hAnsiTheme="minorHAnsi" w:cstheme="minorBidi"/>
    </w:rPr>
  </w:style>
  <w:style w:type="character" w:customStyle="1" w:styleId="15">
    <w:name w:val="Верхний колонтитул Знак1"/>
    <w:basedOn w:val="a2"/>
    <w:uiPriority w:val="99"/>
    <w:semiHidden/>
    <w:rsid w:val="00531443"/>
    <w:rPr>
      <w:rFonts w:ascii="Arial" w:eastAsia="Times New Roman" w:hAnsi="Arial" w:cs="Times New Roman"/>
      <w:sz w:val="24"/>
      <w:szCs w:val="24"/>
      <w:lang w:eastAsia="ru-RU"/>
    </w:rPr>
  </w:style>
  <w:style w:type="paragraph" w:styleId="ae">
    <w:name w:val="footer"/>
    <w:basedOn w:val="a0"/>
    <w:link w:val="af"/>
    <w:rsid w:val="00531443"/>
    <w:pPr>
      <w:tabs>
        <w:tab w:val="center" w:pos="4677"/>
        <w:tab w:val="right" w:pos="9355"/>
      </w:tabs>
      <w:ind w:firstLine="0"/>
      <w:jc w:val="left"/>
    </w:pPr>
    <w:rPr>
      <w:rFonts w:ascii="Times New Roman" w:hAnsi="Times New Roman"/>
    </w:rPr>
  </w:style>
  <w:style w:type="character" w:customStyle="1" w:styleId="af">
    <w:name w:val="Нижний колонтитул Знак"/>
    <w:basedOn w:val="a2"/>
    <w:link w:val="ae"/>
    <w:rsid w:val="00531443"/>
    <w:rPr>
      <w:rFonts w:ascii="Times New Roman" w:eastAsia="Times New Roman" w:hAnsi="Times New Roman" w:cs="Times New Roman"/>
      <w:sz w:val="24"/>
      <w:szCs w:val="24"/>
      <w:lang w:eastAsia="ru-RU"/>
    </w:rPr>
  </w:style>
  <w:style w:type="paragraph" w:styleId="af0">
    <w:name w:val="Body Text Indent"/>
    <w:basedOn w:val="a0"/>
    <w:link w:val="af1"/>
    <w:rsid w:val="00531443"/>
    <w:pPr>
      <w:ind w:right="-5" w:firstLine="284"/>
    </w:pPr>
    <w:rPr>
      <w:rFonts w:ascii="Times New Roman" w:hAnsi="Times New Roman"/>
      <w:b/>
    </w:rPr>
  </w:style>
  <w:style w:type="character" w:customStyle="1" w:styleId="af1">
    <w:name w:val="Основной текст с отступом Знак"/>
    <w:basedOn w:val="a2"/>
    <w:link w:val="af0"/>
    <w:rsid w:val="00531443"/>
    <w:rPr>
      <w:rFonts w:ascii="Times New Roman" w:eastAsia="Times New Roman" w:hAnsi="Times New Roman" w:cs="Times New Roman"/>
      <w:b/>
      <w:sz w:val="24"/>
      <w:szCs w:val="24"/>
      <w:lang w:eastAsia="ru-RU"/>
    </w:rPr>
  </w:style>
  <w:style w:type="paragraph" w:styleId="24">
    <w:name w:val="Body Text 2"/>
    <w:basedOn w:val="a0"/>
    <w:link w:val="25"/>
    <w:rsid w:val="00531443"/>
    <w:pPr>
      <w:ind w:right="-5" w:firstLine="0"/>
    </w:pPr>
    <w:rPr>
      <w:rFonts w:ascii="Times New Roman" w:hAnsi="Times New Roman"/>
    </w:rPr>
  </w:style>
  <w:style w:type="character" w:customStyle="1" w:styleId="25">
    <w:name w:val="Основной текст 2 Знак"/>
    <w:basedOn w:val="a2"/>
    <w:link w:val="24"/>
    <w:rsid w:val="00531443"/>
    <w:rPr>
      <w:rFonts w:ascii="Times New Roman" w:eastAsia="Times New Roman" w:hAnsi="Times New Roman" w:cs="Times New Roman"/>
      <w:sz w:val="24"/>
      <w:szCs w:val="24"/>
      <w:lang w:eastAsia="ru-RU"/>
    </w:rPr>
  </w:style>
  <w:style w:type="paragraph" w:styleId="32">
    <w:name w:val="Body Text 3"/>
    <w:basedOn w:val="a0"/>
    <w:link w:val="33"/>
    <w:rsid w:val="00531443"/>
    <w:pPr>
      <w:spacing w:after="120"/>
      <w:ind w:firstLine="0"/>
      <w:jc w:val="left"/>
    </w:pPr>
    <w:rPr>
      <w:rFonts w:ascii="Times New Roman" w:hAnsi="Times New Roman"/>
      <w:sz w:val="16"/>
      <w:szCs w:val="16"/>
    </w:rPr>
  </w:style>
  <w:style w:type="character" w:customStyle="1" w:styleId="33">
    <w:name w:val="Основной текст 3 Знак"/>
    <w:basedOn w:val="a2"/>
    <w:link w:val="32"/>
    <w:rsid w:val="00531443"/>
    <w:rPr>
      <w:rFonts w:ascii="Times New Roman" w:eastAsia="Times New Roman" w:hAnsi="Times New Roman" w:cs="Times New Roman"/>
      <w:sz w:val="16"/>
      <w:szCs w:val="16"/>
      <w:lang w:eastAsia="ru-RU"/>
    </w:rPr>
  </w:style>
  <w:style w:type="paragraph" w:styleId="26">
    <w:name w:val="Body Text Indent 2"/>
    <w:basedOn w:val="a0"/>
    <w:link w:val="27"/>
    <w:rsid w:val="00531443"/>
    <w:pPr>
      <w:spacing w:after="120" w:line="480" w:lineRule="auto"/>
      <w:ind w:left="283" w:firstLine="0"/>
      <w:jc w:val="left"/>
    </w:pPr>
    <w:rPr>
      <w:rFonts w:ascii="Times New Roman" w:hAnsi="Times New Roman"/>
    </w:rPr>
  </w:style>
  <w:style w:type="character" w:customStyle="1" w:styleId="27">
    <w:name w:val="Основной текст с отступом 2 Знак"/>
    <w:basedOn w:val="a2"/>
    <w:link w:val="26"/>
    <w:rsid w:val="00531443"/>
    <w:rPr>
      <w:rFonts w:ascii="Times New Roman" w:eastAsia="Times New Roman" w:hAnsi="Times New Roman" w:cs="Times New Roman"/>
      <w:sz w:val="24"/>
      <w:szCs w:val="24"/>
      <w:lang w:eastAsia="ru-RU"/>
    </w:rPr>
  </w:style>
  <w:style w:type="paragraph" w:styleId="34">
    <w:name w:val="Body Text Indent 3"/>
    <w:basedOn w:val="a0"/>
    <w:link w:val="35"/>
    <w:rsid w:val="00531443"/>
    <w:pPr>
      <w:spacing w:after="120"/>
      <w:ind w:left="283" w:firstLine="0"/>
      <w:jc w:val="left"/>
    </w:pPr>
    <w:rPr>
      <w:rFonts w:ascii="Times New Roman" w:hAnsi="Times New Roman"/>
      <w:sz w:val="16"/>
      <w:szCs w:val="16"/>
    </w:rPr>
  </w:style>
  <w:style w:type="character" w:customStyle="1" w:styleId="35">
    <w:name w:val="Основной текст с отступом 3 Знак"/>
    <w:basedOn w:val="a2"/>
    <w:link w:val="34"/>
    <w:rsid w:val="00531443"/>
    <w:rPr>
      <w:rFonts w:ascii="Times New Roman" w:eastAsia="Times New Roman" w:hAnsi="Times New Roman" w:cs="Times New Roman"/>
      <w:sz w:val="16"/>
      <w:szCs w:val="16"/>
      <w:lang w:eastAsia="ru-RU"/>
    </w:rPr>
  </w:style>
  <w:style w:type="paragraph" w:styleId="af2">
    <w:name w:val="Block Text"/>
    <w:basedOn w:val="a0"/>
    <w:rsid w:val="00531443"/>
    <w:pPr>
      <w:ind w:left="709" w:right="-5" w:hanging="709"/>
    </w:pPr>
    <w:rPr>
      <w:rFonts w:ascii="Times New Roman" w:hAnsi="Times New Roman"/>
      <w:b/>
      <w:sz w:val="26"/>
    </w:rPr>
  </w:style>
  <w:style w:type="paragraph" w:styleId="a">
    <w:name w:val="Plain Text"/>
    <w:basedOn w:val="a0"/>
    <w:link w:val="af3"/>
    <w:rsid w:val="00531443"/>
    <w:pPr>
      <w:numPr>
        <w:numId w:val="2"/>
      </w:numPr>
      <w:spacing w:before="60" w:line="360" w:lineRule="auto"/>
    </w:pPr>
    <w:rPr>
      <w:rFonts w:ascii="Times New Roman" w:hAnsi="Times New Roman"/>
      <w:sz w:val="28"/>
      <w:szCs w:val="20"/>
    </w:rPr>
  </w:style>
  <w:style w:type="character" w:customStyle="1" w:styleId="af3">
    <w:name w:val="Текст Знак"/>
    <w:basedOn w:val="a2"/>
    <w:link w:val="a"/>
    <w:rsid w:val="00531443"/>
    <w:rPr>
      <w:rFonts w:ascii="Times New Roman" w:eastAsia="Times New Roman" w:hAnsi="Times New Roman" w:cs="Times New Roman"/>
      <w:sz w:val="28"/>
      <w:szCs w:val="20"/>
      <w:lang w:eastAsia="ru-RU"/>
    </w:rPr>
  </w:style>
  <w:style w:type="paragraph" w:customStyle="1" w:styleId="b">
    <w:name w:val="Обычнbй"/>
    <w:rsid w:val="0053144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531443"/>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531443"/>
    <w:pPr>
      <w:ind w:firstLine="720"/>
      <w:jc w:val="both"/>
    </w:pPr>
    <w:rPr>
      <w:sz w:val="24"/>
    </w:rPr>
  </w:style>
  <w:style w:type="paragraph" w:customStyle="1" w:styleId="ConsNormal">
    <w:name w:val="ConsNormal"/>
    <w:rsid w:val="00531443"/>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531443"/>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uiPriority w:val="99"/>
    <w:rsid w:val="00531443"/>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basedOn w:val="a2"/>
    <w:link w:val="b1"/>
    <w:locked/>
    <w:rsid w:val="00531443"/>
    <w:rPr>
      <w:snapToGrid w:val="0"/>
      <w:sz w:val="28"/>
      <w:lang w:val="en-US" w:eastAsia="ru-RU" w:bidi="en-US"/>
    </w:rPr>
  </w:style>
  <w:style w:type="paragraph" w:customStyle="1" w:styleId="b1">
    <w:name w:val="Обычнbй"/>
    <w:link w:val="b0"/>
    <w:rsid w:val="00531443"/>
    <w:pPr>
      <w:widowControl w:val="0"/>
      <w:snapToGrid w:val="0"/>
      <w:spacing w:after="0" w:line="240" w:lineRule="auto"/>
    </w:pPr>
    <w:rPr>
      <w:snapToGrid w:val="0"/>
      <w:sz w:val="28"/>
      <w:lang w:val="en-US" w:eastAsia="ru-RU" w:bidi="en-US"/>
    </w:rPr>
  </w:style>
  <w:style w:type="character" w:customStyle="1" w:styleId="36">
    <w:name w:val="Стиль3 Знак"/>
    <w:basedOn w:val="a2"/>
    <w:link w:val="37"/>
    <w:locked/>
    <w:rsid w:val="00531443"/>
    <w:rPr>
      <w:sz w:val="28"/>
      <w:szCs w:val="28"/>
      <w:lang w:bidi="en-US"/>
    </w:rPr>
  </w:style>
  <w:style w:type="paragraph" w:customStyle="1" w:styleId="37">
    <w:name w:val="Стиль3"/>
    <w:basedOn w:val="a0"/>
    <w:link w:val="36"/>
    <w:rsid w:val="00531443"/>
    <w:pPr>
      <w:spacing w:after="200" w:line="276" w:lineRule="auto"/>
      <w:ind w:firstLine="0"/>
      <w:jc w:val="left"/>
    </w:pPr>
    <w:rPr>
      <w:rFonts w:asciiTheme="minorHAnsi" w:eastAsiaTheme="minorHAnsi" w:hAnsiTheme="minorHAnsi" w:cstheme="minorBidi"/>
      <w:sz w:val="28"/>
      <w:szCs w:val="28"/>
      <w:lang w:eastAsia="en-US" w:bidi="en-US"/>
    </w:rPr>
  </w:style>
  <w:style w:type="paragraph" w:customStyle="1" w:styleId="ConsTitle">
    <w:name w:val="ConsTitle"/>
    <w:rsid w:val="00531443"/>
    <w:pPr>
      <w:widowControl w:val="0"/>
      <w:snapToGrid w:val="0"/>
      <w:spacing w:after="0" w:line="240" w:lineRule="auto"/>
    </w:pPr>
    <w:rPr>
      <w:rFonts w:ascii="Arial" w:eastAsia="Times New Roman" w:hAnsi="Arial" w:cs="Times New Roman"/>
      <w:b/>
      <w:sz w:val="16"/>
      <w:szCs w:val="20"/>
      <w:lang w:eastAsia="ru-RU"/>
    </w:rPr>
  </w:style>
  <w:style w:type="paragraph" w:customStyle="1" w:styleId="af4">
    <w:name w:val="Ос"/>
    <w:basedOn w:val="b"/>
    <w:rsid w:val="00531443"/>
    <w:pPr>
      <w:ind w:firstLine="567"/>
      <w:jc w:val="both"/>
    </w:pPr>
    <w:rPr>
      <w:sz w:val="24"/>
    </w:rPr>
  </w:style>
  <w:style w:type="paragraph" w:customStyle="1" w:styleId="FR1">
    <w:name w:val="FR1"/>
    <w:rsid w:val="00531443"/>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af5">
    <w:name w:val="адресат"/>
    <w:basedOn w:val="a0"/>
    <w:next w:val="a0"/>
    <w:rsid w:val="00531443"/>
    <w:pPr>
      <w:autoSpaceDE w:val="0"/>
      <w:autoSpaceDN w:val="0"/>
      <w:ind w:firstLine="0"/>
      <w:jc w:val="center"/>
    </w:pPr>
    <w:rPr>
      <w:rFonts w:ascii="Times New Roman" w:hAnsi="Times New Roman"/>
      <w:sz w:val="30"/>
      <w:szCs w:val="30"/>
    </w:rPr>
  </w:style>
  <w:style w:type="character" w:customStyle="1" w:styleId="0">
    <w:name w:val="Стиль Устав + По ширине Справа:  0 см Знак"/>
    <w:basedOn w:val="a2"/>
    <w:link w:val="00"/>
    <w:locked/>
    <w:rsid w:val="00531443"/>
    <w:rPr>
      <w:strike/>
      <w:sz w:val="24"/>
      <w:szCs w:val="24"/>
      <w:shd w:val="clear" w:color="auto" w:fill="FFFFFF"/>
      <w:lang w:eastAsia="ru-RU"/>
    </w:rPr>
  </w:style>
  <w:style w:type="paragraph" w:customStyle="1" w:styleId="00">
    <w:name w:val="Стиль Устав + По ширине Справа:  0 см"/>
    <w:basedOn w:val="a0"/>
    <w:link w:val="0"/>
    <w:autoRedefine/>
    <w:rsid w:val="00531443"/>
    <w:pPr>
      <w:shd w:val="clear" w:color="auto" w:fill="FFFFFF"/>
      <w:spacing w:line="278" w:lineRule="exact"/>
      <w:ind w:firstLine="360"/>
    </w:pPr>
    <w:rPr>
      <w:rFonts w:asciiTheme="minorHAnsi" w:eastAsiaTheme="minorHAnsi" w:hAnsiTheme="minorHAnsi" w:cstheme="minorBidi"/>
      <w:strike/>
    </w:rPr>
  </w:style>
  <w:style w:type="paragraph" w:customStyle="1" w:styleId="16">
    <w:name w:val="Знак1"/>
    <w:basedOn w:val="a0"/>
    <w:rsid w:val="00531443"/>
    <w:pPr>
      <w:spacing w:after="160" w:line="240" w:lineRule="exact"/>
      <w:ind w:firstLine="0"/>
      <w:jc w:val="left"/>
    </w:pPr>
    <w:rPr>
      <w:rFonts w:ascii="Verdana" w:hAnsi="Verdana" w:cs="Verdana"/>
      <w:sz w:val="20"/>
      <w:szCs w:val="20"/>
      <w:lang w:val="en-US" w:eastAsia="en-US"/>
    </w:rPr>
  </w:style>
  <w:style w:type="character" w:customStyle="1" w:styleId="af6">
    <w:name w:val="Без интервала Знак"/>
    <w:basedOn w:val="a2"/>
    <w:link w:val="af7"/>
    <w:locked/>
    <w:rsid w:val="00531443"/>
    <w:rPr>
      <w:rFonts w:ascii="Calibri" w:eastAsia="Arial" w:hAnsi="Calibri" w:cs="Calibri"/>
      <w:lang w:eastAsia="ar-SA"/>
    </w:rPr>
  </w:style>
  <w:style w:type="paragraph" w:styleId="af7">
    <w:name w:val="No Spacing"/>
    <w:link w:val="af6"/>
    <w:qFormat/>
    <w:rsid w:val="00531443"/>
    <w:pPr>
      <w:suppressAutoHyphens/>
      <w:spacing w:after="0" w:line="240" w:lineRule="auto"/>
      <w:ind w:firstLine="573"/>
    </w:pPr>
    <w:rPr>
      <w:rFonts w:ascii="Calibri" w:eastAsia="Arial" w:hAnsi="Calibri" w:cs="Calibri"/>
      <w:lang w:eastAsia="ar-SA"/>
    </w:rPr>
  </w:style>
  <w:style w:type="paragraph" w:styleId="af8">
    <w:name w:val="List Paragraph"/>
    <w:basedOn w:val="a0"/>
    <w:qFormat/>
    <w:rsid w:val="00531443"/>
    <w:pPr>
      <w:suppressAutoHyphens/>
      <w:spacing w:after="200" w:line="276" w:lineRule="auto"/>
      <w:ind w:left="720" w:firstLine="573"/>
      <w:jc w:val="left"/>
    </w:pPr>
    <w:rPr>
      <w:rFonts w:ascii="Calibri" w:hAnsi="Calibri" w:cs="Calibri"/>
      <w:sz w:val="22"/>
      <w:szCs w:val="22"/>
      <w:lang w:eastAsia="ar-SA"/>
    </w:rPr>
  </w:style>
  <w:style w:type="paragraph" w:customStyle="1" w:styleId="ConsCell">
    <w:name w:val="ConsCell"/>
    <w:rsid w:val="00531443"/>
    <w:pPr>
      <w:widowControl w:val="0"/>
      <w:suppressAutoHyphens/>
      <w:autoSpaceDE w:val="0"/>
      <w:spacing w:after="0" w:line="240" w:lineRule="auto"/>
      <w:ind w:firstLine="573"/>
    </w:pPr>
    <w:rPr>
      <w:rFonts w:ascii="Courier New" w:eastAsia="Arial" w:hAnsi="Courier New" w:cs="Courier New"/>
      <w:sz w:val="20"/>
      <w:szCs w:val="20"/>
      <w:lang w:eastAsia="ar-SA"/>
    </w:rPr>
  </w:style>
  <w:style w:type="character" w:customStyle="1" w:styleId="01">
    <w:name w:val="Основной текст 0 Знак"/>
    <w:aliases w:val="95 ПК Знак,А. Основной текст 0 Знак"/>
    <w:basedOn w:val="a2"/>
    <w:link w:val="02"/>
    <w:locked/>
    <w:rsid w:val="00531443"/>
    <w:rPr>
      <w:kern w:val="2"/>
      <w:sz w:val="24"/>
      <w:szCs w:val="24"/>
      <w:lang w:eastAsia="ru-RU"/>
    </w:rPr>
  </w:style>
  <w:style w:type="paragraph" w:customStyle="1" w:styleId="02">
    <w:name w:val="Основной текст 0"/>
    <w:aliases w:val="95 ПК,А. Основной текст 0,1. Основной текст 0,1 Основной текст 0"/>
    <w:basedOn w:val="a0"/>
    <w:link w:val="01"/>
    <w:rsid w:val="00531443"/>
    <w:pPr>
      <w:widowControl w:val="0"/>
      <w:suppressAutoHyphens/>
      <w:ind w:firstLine="539"/>
    </w:pPr>
    <w:rPr>
      <w:rFonts w:asciiTheme="minorHAnsi" w:eastAsiaTheme="minorHAnsi" w:hAnsiTheme="minorHAnsi" w:cstheme="minorBidi"/>
      <w:kern w:val="2"/>
    </w:rPr>
  </w:style>
  <w:style w:type="character" w:customStyle="1" w:styleId="wmi-callto">
    <w:name w:val="wmi-callto"/>
    <w:basedOn w:val="a2"/>
    <w:rsid w:val="00531443"/>
  </w:style>
  <w:style w:type="character" w:customStyle="1" w:styleId="100">
    <w:name w:val="Знак Знак10"/>
    <w:basedOn w:val="a2"/>
    <w:rsid w:val="00531443"/>
    <w:rPr>
      <w:rFonts w:ascii="Arial" w:eastAsia="MS Mincho" w:hAnsi="Arial" w:cs="Arial" w:hint="default"/>
      <w:b/>
      <w:bCs/>
      <w:kern w:val="32"/>
      <w:sz w:val="32"/>
      <w:szCs w:val="28"/>
      <w:lang w:val="ru-RU" w:eastAsia="ru-RU" w:bidi="ar-SA"/>
    </w:rPr>
  </w:style>
  <w:style w:type="character" w:customStyle="1" w:styleId="92">
    <w:name w:val="Знак Знак9"/>
    <w:basedOn w:val="a2"/>
    <w:rsid w:val="00531443"/>
    <w:rPr>
      <w:rFonts w:ascii="Arial" w:eastAsia="MS Mincho" w:hAnsi="Arial" w:cs="Arial" w:hint="default"/>
      <w:b/>
      <w:bCs/>
      <w:iCs/>
      <w:sz w:val="28"/>
      <w:szCs w:val="22"/>
      <w:lang w:val="ru-RU" w:eastAsia="ru-RU" w:bidi="ar-SA"/>
    </w:rPr>
  </w:style>
  <w:style w:type="character" w:customStyle="1" w:styleId="highlight">
    <w:name w:val="highlight"/>
    <w:basedOn w:val="a2"/>
    <w:rsid w:val="00531443"/>
  </w:style>
  <w:style w:type="table" w:styleId="af9">
    <w:name w:val="Table Grid"/>
    <w:basedOn w:val="a3"/>
    <w:rsid w:val="00531443"/>
    <w:pPr>
      <w:spacing w:after="0" w:line="240" w:lineRule="auto"/>
    </w:pPr>
    <w:rPr>
      <w:rFonts w:ascii="Times New Roman" w:eastAsia="Calibri"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3cxsplast">
    <w:name w:val="a3cxsplast"/>
    <w:basedOn w:val="a0"/>
    <w:rsid w:val="00531443"/>
    <w:pPr>
      <w:spacing w:before="100" w:beforeAutospacing="1" w:after="100" w:afterAutospacing="1"/>
      <w:ind w:firstLine="0"/>
      <w:jc w:val="left"/>
    </w:pPr>
    <w:rPr>
      <w:rFonts w:ascii="Times New Roman" w:hAnsi="Times New Roman"/>
    </w:rPr>
  </w:style>
  <w:style w:type="paragraph" w:customStyle="1" w:styleId="a3cxspmiddle">
    <w:name w:val="a3cxspmiddle"/>
    <w:basedOn w:val="a0"/>
    <w:rsid w:val="00531443"/>
    <w:pPr>
      <w:spacing w:before="100" w:beforeAutospacing="1" w:after="100" w:afterAutospacing="1"/>
      <w:ind w:firstLine="0"/>
      <w:jc w:val="left"/>
    </w:pPr>
    <w:rPr>
      <w:rFonts w:ascii="Times New Roman" w:hAnsi="Times New Roman"/>
    </w:rPr>
  </w:style>
  <w:style w:type="paragraph" w:styleId="afa">
    <w:name w:val="Balloon Text"/>
    <w:basedOn w:val="a0"/>
    <w:link w:val="afb"/>
    <w:uiPriority w:val="99"/>
    <w:semiHidden/>
    <w:unhideWhenUsed/>
    <w:rsid w:val="00531443"/>
    <w:rPr>
      <w:rFonts w:ascii="Tahoma" w:hAnsi="Tahoma" w:cs="Tahoma"/>
      <w:sz w:val="16"/>
      <w:szCs w:val="16"/>
    </w:rPr>
  </w:style>
  <w:style w:type="character" w:customStyle="1" w:styleId="afb">
    <w:name w:val="Текст выноски Знак"/>
    <w:basedOn w:val="a2"/>
    <w:link w:val="afa"/>
    <w:uiPriority w:val="99"/>
    <w:semiHidden/>
    <w:rsid w:val="00531443"/>
    <w:rPr>
      <w:rFonts w:ascii="Tahoma" w:eastAsia="Times New Roman" w:hAnsi="Tahoma" w:cs="Tahoma"/>
      <w:sz w:val="16"/>
      <w:szCs w:val="16"/>
      <w:lang w:eastAsia="ru-RU"/>
    </w:rPr>
  </w:style>
  <w:style w:type="paragraph" w:customStyle="1" w:styleId="17">
    <w:name w:val="Абзац списка1"/>
    <w:basedOn w:val="a0"/>
    <w:uiPriority w:val="99"/>
    <w:rsid w:val="008E4283"/>
    <w:pPr>
      <w:spacing w:after="200" w:line="276" w:lineRule="auto"/>
      <w:ind w:left="720" w:firstLine="0"/>
      <w:contextualSpacing/>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3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E25D395DD5BE68D88BAE1104F585A5FD4BD8C59277467EE6049742CC9E58171A54620526FA2F7237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33</Pages>
  <Words>13141</Words>
  <Characters>74910</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24</cp:revision>
  <dcterms:created xsi:type="dcterms:W3CDTF">2015-09-22T10:14:00Z</dcterms:created>
  <dcterms:modified xsi:type="dcterms:W3CDTF">2016-05-31T05:57:00Z</dcterms:modified>
</cp:coreProperties>
</file>